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526"/>
        <w:gridCol w:w="1984"/>
      </w:tblGrid>
      <w:tr w:rsidR="009A64E7" w:rsidRPr="0073194D" w:rsidTr="00C633AB">
        <w:tc>
          <w:tcPr>
            <w:tcW w:w="1526" w:type="dxa"/>
          </w:tcPr>
          <w:p w:rsidR="009A64E7" w:rsidRPr="0073194D" w:rsidRDefault="009A64E7" w:rsidP="00C633AB">
            <w:pPr>
              <w:rPr>
                <w:color w:val="003399"/>
              </w:rPr>
            </w:pPr>
            <w:r w:rsidRPr="0073194D">
              <w:rPr>
                <w:noProof/>
                <w:color w:val="003399"/>
                <w:lang w:val="ru-RU" w:eastAsia="ru-RU"/>
              </w:rPr>
              <w:drawing>
                <wp:inline distT="0" distB="0" distL="0" distR="0">
                  <wp:extent cx="885825" cy="781050"/>
                  <wp:effectExtent l="19050" t="0" r="9525" b="0"/>
                  <wp:docPr id="2" name="Рисунок 1" descr="C:\Users\Office\Desktop\Logo 2\logou redactat final\Logo-Vector-v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ffice\Desktop\Logo 2\logou redactat final\Logo-Vector-v7.jpg"/>
                          <pic:cNvPicPr>
                            <a:picLocks noChangeAspect="1" noChangeArrowheads="1"/>
                          </pic:cNvPicPr>
                        </pic:nvPicPr>
                        <pic:blipFill>
                          <a:blip r:embed="rId8" cstate="print"/>
                          <a:srcRect/>
                          <a:stretch>
                            <a:fillRect/>
                          </a:stretch>
                        </pic:blipFill>
                        <pic:spPr bwMode="auto">
                          <a:xfrm>
                            <a:off x="0" y="0"/>
                            <a:ext cx="885825" cy="781050"/>
                          </a:xfrm>
                          <a:prstGeom prst="rect">
                            <a:avLst/>
                          </a:prstGeom>
                          <a:noFill/>
                          <a:ln w="9525">
                            <a:noFill/>
                            <a:miter lim="800000"/>
                            <a:headEnd/>
                            <a:tailEnd/>
                          </a:ln>
                        </pic:spPr>
                      </pic:pic>
                    </a:graphicData>
                  </a:graphic>
                </wp:inline>
              </w:drawing>
            </w:r>
          </w:p>
        </w:tc>
        <w:tc>
          <w:tcPr>
            <w:tcW w:w="1984" w:type="dxa"/>
          </w:tcPr>
          <w:p w:rsidR="009A64E7" w:rsidRPr="0073194D" w:rsidRDefault="009A64E7" w:rsidP="00C633AB">
            <w:pPr>
              <w:rPr>
                <w:rFonts w:ascii="Times New Roman" w:eastAsia="Batang" w:hAnsi="Times New Roman" w:cs="Times New Roman"/>
                <w:b/>
                <w:color w:val="C00000"/>
                <w:sz w:val="60"/>
                <w:szCs w:val="60"/>
              </w:rPr>
            </w:pPr>
            <w:r w:rsidRPr="0073194D">
              <w:rPr>
                <w:rFonts w:ascii="Times New Roman" w:eastAsia="Batang" w:hAnsi="Times New Roman" w:cs="Times New Roman"/>
                <w:b/>
                <w:color w:val="003399"/>
                <w:sz w:val="60"/>
                <w:szCs w:val="60"/>
              </w:rPr>
              <w:t>C</w:t>
            </w:r>
            <w:r w:rsidRPr="0073194D">
              <w:rPr>
                <w:rFonts w:ascii="Times New Roman" w:eastAsia="Batang" w:hAnsi="Times New Roman" w:cs="Times New Roman"/>
                <w:b/>
                <w:color w:val="FFC000"/>
                <w:sz w:val="60"/>
                <w:szCs w:val="60"/>
              </w:rPr>
              <w:t>S</w:t>
            </w:r>
            <w:r w:rsidRPr="0073194D">
              <w:rPr>
                <w:rFonts w:ascii="Times New Roman" w:eastAsia="Batang" w:hAnsi="Times New Roman" w:cs="Times New Roman"/>
                <w:b/>
                <w:color w:val="C00000"/>
                <w:sz w:val="60"/>
                <w:szCs w:val="60"/>
              </w:rPr>
              <w:t>A</w:t>
            </w:r>
          </w:p>
          <w:p w:rsidR="009A64E7" w:rsidRPr="0073194D" w:rsidRDefault="009A64E7" w:rsidP="00C633AB">
            <w:pPr>
              <w:rPr>
                <w:rFonts w:ascii="Times New Roman" w:eastAsia="Batang" w:hAnsi="Times New Roman" w:cs="Times New Roman"/>
                <w:b/>
                <w:color w:val="003399"/>
                <w:sz w:val="20"/>
                <w:szCs w:val="20"/>
              </w:rPr>
            </w:pPr>
            <w:r w:rsidRPr="0073194D">
              <w:rPr>
                <w:rFonts w:ascii="Times New Roman" w:eastAsia="Batang" w:hAnsi="Times New Roman" w:cs="Times New Roman"/>
                <w:b/>
                <w:color w:val="003399"/>
                <w:sz w:val="20"/>
                <w:szCs w:val="20"/>
              </w:rPr>
              <w:t xml:space="preserve">Colegiul Superior </w:t>
            </w:r>
          </w:p>
          <w:p w:rsidR="009A64E7" w:rsidRPr="0073194D" w:rsidRDefault="009A64E7" w:rsidP="00C633AB">
            <w:pPr>
              <w:rPr>
                <w:rFonts w:ascii="Times New Roman" w:eastAsia="Batang" w:hAnsi="Times New Roman" w:cs="Times New Roman"/>
                <w:b/>
                <w:color w:val="003399"/>
                <w:sz w:val="20"/>
                <w:szCs w:val="20"/>
              </w:rPr>
            </w:pPr>
            <w:r w:rsidRPr="0073194D">
              <w:rPr>
                <w:rFonts w:ascii="Times New Roman" w:eastAsia="Batang" w:hAnsi="Times New Roman" w:cs="Times New Roman"/>
                <w:b/>
                <w:color w:val="003399"/>
                <w:sz w:val="20"/>
                <w:szCs w:val="20"/>
              </w:rPr>
              <w:t>de Arbitraj</w:t>
            </w:r>
          </w:p>
        </w:tc>
      </w:tr>
    </w:tbl>
    <w:p w:rsidR="009A64E7" w:rsidRDefault="009A64E7" w:rsidP="00643AD2">
      <w:pPr>
        <w:spacing w:after="0" w:line="300" w:lineRule="auto"/>
        <w:contextualSpacing/>
        <w:jc w:val="center"/>
        <w:rPr>
          <w:rFonts w:ascii="Times New Roman" w:hAnsi="Times New Roman" w:cs="Times New Roman"/>
          <w:b/>
          <w:sz w:val="24"/>
          <w:szCs w:val="24"/>
        </w:rPr>
      </w:pPr>
    </w:p>
    <w:p w:rsidR="009A64E7" w:rsidRDefault="009A64E7" w:rsidP="00643AD2">
      <w:pPr>
        <w:spacing w:after="0" w:line="300" w:lineRule="auto"/>
        <w:contextualSpacing/>
        <w:jc w:val="center"/>
        <w:rPr>
          <w:rFonts w:ascii="Times New Roman" w:hAnsi="Times New Roman" w:cs="Times New Roman"/>
          <w:b/>
          <w:sz w:val="24"/>
          <w:szCs w:val="24"/>
        </w:rPr>
      </w:pPr>
    </w:p>
    <w:p w:rsidR="00CD3843" w:rsidRPr="00075A89" w:rsidRDefault="00CD3843" w:rsidP="00643AD2">
      <w:pPr>
        <w:spacing w:after="0" w:line="300" w:lineRule="auto"/>
        <w:contextualSpacing/>
        <w:jc w:val="center"/>
        <w:rPr>
          <w:rFonts w:ascii="Times New Roman" w:hAnsi="Times New Roman" w:cs="Times New Roman"/>
          <w:b/>
          <w:sz w:val="24"/>
          <w:szCs w:val="24"/>
        </w:rPr>
      </w:pPr>
      <w:r w:rsidRPr="00075A89">
        <w:rPr>
          <w:rFonts w:ascii="Times New Roman" w:hAnsi="Times New Roman" w:cs="Times New Roman"/>
          <w:b/>
          <w:sz w:val="24"/>
          <w:szCs w:val="24"/>
        </w:rPr>
        <w:t>STATUTUL</w:t>
      </w:r>
    </w:p>
    <w:p w:rsidR="00CD3843" w:rsidRPr="00075A89" w:rsidRDefault="00FE64FF" w:rsidP="00643AD2">
      <w:pPr>
        <w:spacing w:after="0" w:line="300" w:lineRule="auto"/>
        <w:contextualSpacing/>
        <w:jc w:val="center"/>
        <w:rPr>
          <w:rFonts w:ascii="Times New Roman" w:hAnsi="Times New Roman" w:cs="Times New Roman"/>
          <w:sz w:val="24"/>
          <w:szCs w:val="24"/>
        </w:rPr>
      </w:pPr>
      <w:r w:rsidRPr="00075A89">
        <w:rPr>
          <w:rFonts w:ascii="Times New Roman" w:hAnsi="Times New Roman" w:cs="Times New Roman"/>
          <w:b/>
          <w:sz w:val="24"/>
          <w:szCs w:val="24"/>
        </w:rPr>
        <w:t>COLEGIUL SUPERIOR DE ARBITRAJ</w:t>
      </w:r>
      <w:r w:rsidR="00BB32CE" w:rsidRPr="00075A89">
        <w:rPr>
          <w:rFonts w:ascii="Times New Roman" w:hAnsi="Times New Roman" w:cs="Times New Roman"/>
          <w:b/>
          <w:sz w:val="24"/>
          <w:szCs w:val="24"/>
        </w:rPr>
        <w:t>”</w:t>
      </w:r>
    </w:p>
    <w:p w:rsidR="00CD3843" w:rsidRPr="00075A89" w:rsidRDefault="00CD3843" w:rsidP="00643AD2">
      <w:pPr>
        <w:spacing w:after="0" w:line="300" w:lineRule="auto"/>
        <w:contextualSpacing/>
        <w:jc w:val="center"/>
        <w:rPr>
          <w:rFonts w:ascii="Times New Roman" w:hAnsi="Times New Roman" w:cs="Times New Roman"/>
          <w:sz w:val="24"/>
          <w:szCs w:val="24"/>
        </w:rPr>
      </w:pPr>
    </w:p>
    <w:p w:rsidR="00CD3843" w:rsidRPr="00075A89" w:rsidRDefault="00087D87" w:rsidP="002B6AF2">
      <w:pPr>
        <w:spacing w:after="0" w:line="300" w:lineRule="auto"/>
        <w:contextualSpacing/>
        <w:jc w:val="center"/>
        <w:rPr>
          <w:rFonts w:ascii="Times New Roman" w:hAnsi="Times New Roman" w:cs="Times New Roman"/>
          <w:b/>
          <w:sz w:val="24"/>
          <w:szCs w:val="24"/>
        </w:rPr>
      </w:pPr>
      <w:r w:rsidRPr="00075A89">
        <w:rPr>
          <w:rFonts w:ascii="Times New Roman" w:hAnsi="Times New Roman" w:cs="Times New Roman"/>
          <w:b/>
          <w:sz w:val="24"/>
          <w:szCs w:val="24"/>
        </w:rPr>
        <w:t>CAPITOLUL I – Dispoziț</w:t>
      </w:r>
      <w:r w:rsidR="002B6AF2" w:rsidRPr="00075A89">
        <w:rPr>
          <w:rFonts w:ascii="Times New Roman" w:hAnsi="Times New Roman" w:cs="Times New Roman"/>
          <w:b/>
          <w:sz w:val="24"/>
          <w:szCs w:val="24"/>
        </w:rPr>
        <w:t>ii generale</w:t>
      </w:r>
    </w:p>
    <w:p w:rsidR="002B6AF2" w:rsidRPr="00075A89" w:rsidRDefault="002B6AF2" w:rsidP="008B0768">
      <w:pPr>
        <w:spacing w:after="0" w:line="300" w:lineRule="auto"/>
        <w:contextualSpacing/>
        <w:rPr>
          <w:rFonts w:ascii="Times New Roman" w:hAnsi="Times New Roman" w:cs="Times New Roman"/>
          <w:b/>
          <w:sz w:val="24"/>
          <w:szCs w:val="24"/>
        </w:rPr>
      </w:pPr>
    </w:p>
    <w:p w:rsidR="008B0768" w:rsidRPr="00075A89" w:rsidRDefault="00CD3843" w:rsidP="00BE4D37">
      <w:pPr>
        <w:spacing w:after="0" w:line="300" w:lineRule="auto"/>
        <w:jc w:val="both"/>
        <w:rPr>
          <w:rFonts w:ascii="Times New Roman" w:hAnsi="Times New Roman" w:cs="Times New Roman"/>
          <w:b/>
          <w:sz w:val="24"/>
          <w:szCs w:val="24"/>
        </w:rPr>
      </w:pPr>
      <w:r w:rsidRPr="00075A89">
        <w:rPr>
          <w:rFonts w:ascii="Times New Roman" w:hAnsi="Times New Roman" w:cs="Times New Roman"/>
          <w:b/>
          <w:sz w:val="24"/>
          <w:szCs w:val="24"/>
        </w:rPr>
        <w:t>Art.</w:t>
      </w:r>
      <w:r w:rsidR="00DA583A" w:rsidRPr="00075A89">
        <w:rPr>
          <w:rFonts w:ascii="Times New Roman" w:hAnsi="Times New Roman" w:cs="Times New Roman"/>
          <w:b/>
          <w:sz w:val="24"/>
          <w:szCs w:val="24"/>
        </w:rPr>
        <w:t xml:space="preserve"> </w:t>
      </w:r>
      <w:r w:rsidRPr="00075A89">
        <w:rPr>
          <w:rFonts w:ascii="Times New Roman" w:hAnsi="Times New Roman" w:cs="Times New Roman"/>
          <w:b/>
          <w:sz w:val="24"/>
          <w:szCs w:val="24"/>
        </w:rPr>
        <w:t>1</w:t>
      </w:r>
      <w:r w:rsidR="00DA583A" w:rsidRPr="00075A89">
        <w:rPr>
          <w:rFonts w:ascii="Times New Roman" w:hAnsi="Times New Roman" w:cs="Times New Roman"/>
          <w:b/>
          <w:sz w:val="24"/>
          <w:szCs w:val="24"/>
        </w:rPr>
        <w:t xml:space="preserve"> </w:t>
      </w:r>
    </w:p>
    <w:p w:rsidR="00CD3843" w:rsidRPr="00075A89" w:rsidRDefault="00087D87" w:rsidP="00413A0D">
      <w:pPr>
        <w:pStyle w:val="a3"/>
        <w:numPr>
          <w:ilvl w:val="0"/>
          <w:numId w:val="5"/>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Asociaț</w:t>
      </w:r>
      <w:r w:rsidR="00BB32CE" w:rsidRPr="00075A89">
        <w:rPr>
          <w:rFonts w:ascii="Times New Roman" w:hAnsi="Times New Roman" w:cs="Times New Roman"/>
          <w:sz w:val="24"/>
          <w:szCs w:val="24"/>
        </w:rPr>
        <w:t>ia “</w:t>
      </w:r>
      <w:r w:rsidR="00BF65D1"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00CD3843" w:rsidRPr="00075A89">
        <w:rPr>
          <w:rFonts w:ascii="Times New Roman" w:hAnsi="Times New Roman" w:cs="Times New Roman"/>
          <w:sz w:val="24"/>
          <w:szCs w:val="24"/>
        </w:rPr>
        <w:t xml:space="preserve">este </w:t>
      </w:r>
      <w:r w:rsidRPr="00075A89">
        <w:rPr>
          <w:rFonts w:ascii="Times New Roman" w:hAnsi="Times New Roman" w:cs="Times New Roman"/>
          <w:sz w:val="24"/>
          <w:szCs w:val="24"/>
        </w:rPr>
        <w:t>persoană juridică neguvernamentală, de drept privat, apolitică, fără</w:t>
      </w:r>
      <w:r w:rsidR="00CD3843" w:rsidRPr="00075A89">
        <w:rPr>
          <w:rFonts w:ascii="Times New Roman" w:hAnsi="Times New Roman" w:cs="Times New Roman"/>
          <w:sz w:val="24"/>
          <w:szCs w:val="24"/>
        </w:rPr>
        <w:t xml:space="preserve"> scop lucrativ, </w:t>
      </w:r>
      <w:r w:rsidR="00BB32CE" w:rsidRPr="00075A89">
        <w:rPr>
          <w:rFonts w:ascii="Times New Roman" w:hAnsi="Times New Roman" w:cs="Times New Roman"/>
          <w:sz w:val="24"/>
          <w:szCs w:val="24"/>
        </w:rPr>
        <w:t xml:space="preserve">nonprofit, </w:t>
      </w:r>
      <w:r w:rsidR="00CD3843" w:rsidRPr="00075A89">
        <w:rPr>
          <w:rFonts w:ascii="Times New Roman" w:hAnsi="Times New Roman" w:cs="Times New Roman"/>
          <w:sz w:val="24"/>
          <w:szCs w:val="24"/>
        </w:rPr>
        <w:t>c</w:t>
      </w:r>
      <w:r w:rsidRPr="00075A89">
        <w:rPr>
          <w:rFonts w:ascii="Times New Roman" w:hAnsi="Times New Roman" w:cs="Times New Roman"/>
          <w:sz w:val="24"/>
          <w:szCs w:val="24"/>
        </w:rPr>
        <w:t>u patrimoniu propriu, distinct ș</w:t>
      </w:r>
      <w:r w:rsidR="00996ED5" w:rsidRPr="00075A89">
        <w:rPr>
          <w:rFonts w:ascii="Times New Roman" w:hAnsi="Times New Roman" w:cs="Times New Roman"/>
          <w:sz w:val="24"/>
          <w:szCs w:val="24"/>
        </w:rPr>
        <w:t>i indivizibil, înființată în vederea organizării, funcționării și promovării arbitrajului comercial și civil, intern și internațional</w:t>
      </w:r>
      <w:r w:rsidR="004D3C59" w:rsidRPr="00075A89">
        <w:rPr>
          <w:rFonts w:ascii="Times New Roman" w:hAnsi="Times New Roman" w:cs="Times New Roman"/>
          <w:sz w:val="24"/>
          <w:szCs w:val="24"/>
        </w:rPr>
        <w:t>.</w:t>
      </w:r>
    </w:p>
    <w:p w:rsidR="00CD3843" w:rsidRPr="00075A89" w:rsidRDefault="00087D87" w:rsidP="00413A0D">
      <w:pPr>
        <w:pStyle w:val="a3"/>
        <w:numPr>
          <w:ilvl w:val="0"/>
          <w:numId w:val="5"/>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Asociaț</w:t>
      </w:r>
      <w:r w:rsidR="00BB32CE" w:rsidRPr="00075A89">
        <w:rPr>
          <w:rFonts w:ascii="Times New Roman" w:hAnsi="Times New Roman" w:cs="Times New Roman"/>
          <w:sz w:val="24"/>
          <w:szCs w:val="24"/>
        </w:rPr>
        <w:t>ia “</w:t>
      </w:r>
      <w:r w:rsidR="001E3AD1"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Pr="00075A89">
        <w:rPr>
          <w:rFonts w:ascii="Times New Roman" w:hAnsi="Times New Roman" w:cs="Times New Roman"/>
          <w:sz w:val="24"/>
          <w:szCs w:val="24"/>
        </w:rPr>
        <w:t>este constituită</w:t>
      </w:r>
      <w:r w:rsidR="00CD3843" w:rsidRPr="00075A89">
        <w:rPr>
          <w:rFonts w:ascii="Times New Roman" w:hAnsi="Times New Roman" w:cs="Times New Roman"/>
          <w:sz w:val="24"/>
          <w:szCs w:val="24"/>
        </w:rPr>
        <w:t xml:space="preserve"> pe principiul liberei asocieri </w:t>
      </w:r>
      <w:r w:rsidR="00DC6B86" w:rsidRPr="00075A89">
        <w:rPr>
          <w:rFonts w:ascii="Times New Roman" w:hAnsi="Times New Roman" w:cs="Times New Roman"/>
          <w:sz w:val="24"/>
          <w:szCs w:val="24"/>
        </w:rPr>
        <w:t xml:space="preserve">a persoanelor fizice și juridice </w:t>
      </w:r>
      <w:r w:rsidRPr="00075A89">
        <w:rPr>
          <w:rFonts w:ascii="Times New Roman" w:hAnsi="Times New Roman" w:cs="Times New Roman"/>
          <w:sz w:val="24"/>
          <w:szCs w:val="24"/>
        </w:rPr>
        <w:t>care aderă la prezentul statut și se obligă să î</w:t>
      </w:r>
      <w:r w:rsidR="00CD3843" w:rsidRPr="00075A89">
        <w:rPr>
          <w:rFonts w:ascii="Times New Roman" w:hAnsi="Times New Roman" w:cs="Times New Roman"/>
          <w:sz w:val="24"/>
          <w:szCs w:val="24"/>
        </w:rPr>
        <w:t>l respecte.</w:t>
      </w:r>
    </w:p>
    <w:p w:rsidR="00CD3843" w:rsidRPr="00281812" w:rsidRDefault="00087D87" w:rsidP="00413A0D">
      <w:pPr>
        <w:pStyle w:val="a3"/>
        <w:numPr>
          <w:ilvl w:val="0"/>
          <w:numId w:val="5"/>
        </w:numPr>
        <w:spacing w:before="120" w:after="120" w:line="240" w:lineRule="auto"/>
        <w:ind w:left="567" w:hanging="567"/>
        <w:contextualSpacing w:val="0"/>
        <w:jc w:val="both"/>
        <w:rPr>
          <w:rFonts w:ascii="Times New Roman" w:hAnsi="Times New Roman" w:cs="Times New Roman"/>
          <w:sz w:val="24"/>
          <w:szCs w:val="24"/>
        </w:rPr>
      </w:pPr>
      <w:r w:rsidRPr="00281812">
        <w:rPr>
          <w:rFonts w:ascii="Times New Roman" w:hAnsi="Times New Roman" w:cs="Times New Roman"/>
          <w:sz w:val="24"/>
          <w:szCs w:val="24"/>
        </w:rPr>
        <w:t>Asociaț</w:t>
      </w:r>
      <w:r w:rsidR="00BB32CE" w:rsidRPr="00281812">
        <w:rPr>
          <w:rFonts w:ascii="Times New Roman" w:hAnsi="Times New Roman" w:cs="Times New Roman"/>
          <w:sz w:val="24"/>
          <w:szCs w:val="24"/>
        </w:rPr>
        <w:t>ia “</w:t>
      </w:r>
      <w:r w:rsidR="001E3AD1" w:rsidRPr="00281812">
        <w:rPr>
          <w:rFonts w:ascii="Times New Roman" w:hAnsi="Times New Roman" w:cs="Times New Roman"/>
          <w:sz w:val="24"/>
          <w:szCs w:val="24"/>
        </w:rPr>
        <w:t>Colegiul Superior de Arbitraj</w:t>
      </w:r>
      <w:r w:rsidR="00BB32CE" w:rsidRPr="00281812">
        <w:rPr>
          <w:rFonts w:ascii="Times New Roman" w:hAnsi="Times New Roman" w:cs="Times New Roman"/>
          <w:sz w:val="24"/>
          <w:szCs w:val="24"/>
        </w:rPr>
        <w:t xml:space="preserve">” </w:t>
      </w:r>
      <w:r w:rsidR="00CD3843" w:rsidRPr="00281812">
        <w:rPr>
          <w:rFonts w:ascii="Times New Roman" w:hAnsi="Times New Roman" w:cs="Times New Roman"/>
          <w:sz w:val="24"/>
          <w:szCs w:val="24"/>
        </w:rPr>
        <w:t xml:space="preserve">are </w:t>
      </w:r>
      <w:r w:rsidR="00CD3843" w:rsidRPr="00281812">
        <w:rPr>
          <w:rFonts w:ascii="Times New Roman" w:hAnsi="Times New Roman" w:cs="Times New Roman"/>
          <w:b/>
          <w:sz w:val="24"/>
          <w:szCs w:val="24"/>
        </w:rPr>
        <w:t xml:space="preserve">sediul </w:t>
      </w:r>
      <w:r w:rsidRPr="00281812">
        <w:rPr>
          <w:rFonts w:ascii="Times New Roman" w:hAnsi="Times New Roman" w:cs="Times New Roman"/>
          <w:b/>
          <w:sz w:val="24"/>
          <w:szCs w:val="24"/>
        </w:rPr>
        <w:t>î</w:t>
      </w:r>
      <w:r w:rsidR="00BB32CE" w:rsidRPr="00281812">
        <w:rPr>
          <w:rFonts w:ascii="Times New Roman" w:hAnsi="Times New Roman" w:cs="Times New Roman"/>
          <w:b/>
          <w:sz w:val="24"/>
          <w:szCs w:val="24"/>
        </w:rPr>
        <w:t xml:space="preserve">n </w:t>
      </w:r>
      <w:r w:rsidR="00500D3F" w:rsidRPr="00281812">
        <w:rPr>
          <w:rFonts w:ascii="Times New Roman" w:hAnsi="Times New Roman" w:cs="Times New Roman"/>
          <w:b/>
          <w:sz w:val="24"/>
          <w:szCs w:val="24"/>
        </w:rPr>
        <w:t>mun. București strada</w:t>
      </w:r>
      <w:r w:rsidR="00FC39D2" w:rsidRPr="00281812">
        <w:rPr>
          <w:rFonts w:ascii="Times New Roman" w:hAnsi="Times New Roman" w:cs="Times New Roman"/>
          <w:b/>
          <w:sz w:val="24"/>
          <w:szCs w:val="24"/>
        </w:rPr>
        <w:t xml:space="preserve"> Gabroveni nr.61, </w:t>
      </w:r>
      <w:proofErr w:type="spellStart"/>
      <w:r w:rsidR="00FC39D2" w:rsidRPr="00281812">
        <w:rPr>
          <w:rFonts w:ascii="Times New Roman" w:hAnsi="Times New Roman" w:cs="Times New Roman"/>
          <w:b/>
          <w:sz w:val="24"/>
          <w:szCs w:val="24"/>
        </w:rPr>
        <w:t>sc.A</w:t>
      </w:r>
      <w:proofErr w:type="spellEnd"/>
      <w:r w:rsidR="00FC39D2" w:rsidRPr="00281812">
        <w:rPr>
          <w:rFonts w:ascii="Times New Roman" w:hAnsi="Times New Roman" w:cs="Times New Roman"/>
          <w:b/>
          <w:sz w:val="24"/>
          <w:szCs w:val="24"/>
        </w:rPr>
        <w:t>, etaj 4, ap.23, sector 3</w:t>
      </w:r>
      <w:r w:rsidR="00281812" w:rsidRPr="00281812">
        <w:rPr>
          <w:rFonts w:ascii="Times New Roman" w:hAnsi="Times New Roman" w:cs="Times New Roman"/>
          <w:b/>
          <w:sz w:val="24"/>
          <w:szCs w:val="24"/>
        </w:rPr>
        <w:t xml:space="preserve">, </w:t>
      </w:r>
      <w:r w:rsidRPr="00281812">
        <w:rPr>
          <w:rFonts w:ascii="Times New Roman" w:hAnsi="Times New Roman" w:cs="Times New Roman"/>
          <w:sz w:val="24"/>
          <w:szCs w:val="24"/>
        </w:rPr>
        <w:t>Asociaț</w:t>
      </w:r>
      <w:r w:rsidR="00BB32CE" w:rsidRPr="00281812">
        <w:rPr>
          <w:rFonts w:ascii="Times New Roman" w:hAnsi="Times New Roman" w:cs="Times New Roman"/>
          <w:sz w:val="24"/>
          <w:szCs w:val="24"/>
        </w:rPr>
        <w:t>ia “</w:t>
      </w:r>
      <w:r w:rsidR="001E3AD1" w:rsidRPr="00281812">
        <w:rPr>
          <w:rFonts w:ascii="Times New Roman" w:hAnsi="Times New Roman" w:cs="Times New Roman"/>
          <w:sz w:val="24"/>
          <w:szCs w:val="24"/>
        </w:rPr>
        <w:t>Colegiul Superior de Arbitraj</w:t>
      </w:r>
      <w:r w:rsidR="00BB32CE" w:rsidRPr="00281812">
        <w:rPr>
          <w:rFonts w:ascii="Times New Roman" w:hAnsi="Times New Roman" w:cs="Times New Roman"/>
          <w:sz w:val="24"/>
          <w:szCs w:val="24"/>
        </w:rPr>
        <w:t xml:space="preserve">” </w:t>
      </w:r>
      <w:r w:rsidR="00CD3843" w:rsidRPr="00281812">
        <w:rPr>
          <w:rFonts w:ascii="Times New Roman" w:hAnsi="Times New Roman" w:cs="Times New Roman"/>
          <w:sz w:val="24"/>
          <w:szCs w:val="24"/>
        </w:rPr>
        <w:t>are denumire, sediu</w:t>
      </w:r>
      <w:r w:rsidR="00B62453" w:rsidRPr="00281812">
        <w:rPr>
          <w:rFonts w:ascii="Times New Roman" w:hAnsi="Times New Roman" w:cs="Times New Roman"/>
          <w:sz w:val="24"/>
          <w:szCs w:val="24"/>
        </w:rPr>
        <w:t>,</w:t>
      </w:r>
      <w:r w:rsidRPr="00281812">
        <w:rPr>
          <w:rFonts w:ascii="Times New Roman" w:hAnsi="Times New Roman" w:cs="Times New Roman"/>
          <w:sz w:val="24"/>
          <w:szCs w:val="24"/>
        </w:rPr>
        <w:t xml:space="preserve"> siglă</w:t>
      </w:r>
      <w:r w:rsidR="00B62453" w:rsidRPr="00281812">
        <w:rPr>
          <w:rFonts w:ascii="Times New Roman" w:hAnsi="Times New Roman" w:cs="Times New Roman"/>
          <w:sz w:val="24"/>
          <w:szCs w:val="24"/>
        </w:rPr>
        <w:t xml:space="preserve"> proprii, precum și alte atribute prevăzute de lege pentru astfel de persoane juridice.</w:t>
      </w:r>
    </w:p>
    <w:p w:rsidR="00A93C2A" w:rsidRPr="00075A89" w:rsidRDefault="00087D87" w:rsidP="00413A0D">
      <w:pPr>
        <w:pStyle w:val="a3"/>
        <w:numPr>
          <w:ilvl w:val="0"/>
          <w:numId w:val="5"/>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Asociaț</w:t>
      </w:r>
      <w:r w:rsidR="00BB32CE" w:rsidRPr="00075A89">
        <w:rPr>
          <w:rFonts w:ascii="Times New Roman" w:hAnsi="Times New Roman" w:cs="Times New Roman"/>
          <w:sz w:val="24"/>
          <w:szCs w:val="24"/>
        </w:rPr>
        <w:t>ia “</w:t>
      </w:r>
      <w:r w:rsidR="00E86C34"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Pr="00075A89">
        <w:rPr>
          <w:rFonts w:ascii="Times New Roman" w:hAnsi="Times New Roman" w:cs="Times New Roman"/>
          <w:sz w:val="24"/>
          <w:szCs w:val="24"/>
        </w:rPr>
        <w:t xml:space="preserve">va fi înscrisă în Registrul Național și în Registrul Asociațiilor și Fundațiilor ținut de Judecătoria </w:t>
      </w:r>
      <w:r w:rsidR="00281812">
        <w:rPr>
          <w:rFonts w:ascii="Times New Roman" w:hAnsi="Times New Roman" w:cs="Times New Roman"/>
          <w:sz w:val="24"/>
          <w:szCs w:val="24"/>
        </w:rPr>
        <w:t>sectorului 3 București</w:t>
      </w:r>
      <w:r w:rsidR="00B62453" w:rsidRPr="00075A89">
        <w:rPr>
          <w:rFonts w:ascii="Times New Roman" w:hAnsi="Times New Roman" w:cs="Times New Roman"/>
          <w:sz w:val="24"/>
          <w:szCs w:val="24"/>
        </w:rPr>
        <w:t>.</w:t>
      </w:r>
    </w:p>
    <w:p w:rsidR="008B0768" w:rsidRPr="00075A89" w:rsidRDefault="00CD3843" w:rsidP="00643AD2">
      <w:pPr>
        <w:spacing w:after="0" w:line="300" w:lineRule="auto"/>
        <w:contextualSpacing/>
        <w:jc w:val="both"/>
        <w:rPr>
          <w:rFonts w:ascii="Times New Roman" w:hAnsi="Times New Roman" w:cs="Times New Roman"/>
          <w:b/>
          <w:sz w:val="24"/>
          <w:szCs w:val="24"/>
        </w:rPr>
      </w:pPr>
      <w:r w:rsidRPr="00075A89">
        <w:rPr>
          <w:rFonts w:ascii="Times New Roman" w:hAnsi="Times New Roman" w:cs="Times New Roman"/>
          <w:b/>
          <w:sz w:val="24"/>
          <w:szCs w:val="24"/>
        </w:rPr>
        <w:t>Art.</w:t>
      </w:r>
      <w:r w:rsidR="00DA583A" w:rsidRPr="00075A89">
        <w:rPr>
          <w:rFonts w:ascii="Times New Roman" w:hAnsi="Times New Roman" w:cs="Times New Roman"/>
          <w:b/>
          <w:sz w:val="24"/>
          <w:szCs w:val="24"/>
        </w:rPr>
        <w:t xml:space="preserve"> </w:t>
      </w:r>
      <w:r w:rsidRPr="00075A89">
        <w:rPr>
          <w:rFonts w:ascii="Times New Roman" w:hAnsi="Times New Roman" w:cs="Times New Roman"/>
          <w:b/>
          <w:sz w:val="24"/>
          <w:szCs w:val="24"/>
        </w:rPr>
        <w:t>2</w:t>
      </w:r>
      <w:r w:rsidR="00DA583A" w:rsidRPr="00075A89">
        <w:rPr>
          <w:rFonts w:ascii="Times New Roman" w:hAnsi="Times New Roman" w:cs="Times New Roman"/>
          <w:b/>
          <w:sz w:val="24"/>
          <w:szCs w:val="24"/>
        </w:rPr>
        <w:t xml:space="preserve"> </w:t>
      </w:r>
    </w:p>
    <w:p w:rsidR="00CD3843" w:rsidRPr="00075A89" w:rsidRDefault="00087D87" w:rsidP="00413A0D">
      <w:pPr>
        <w:pStyle w:val="a3"/>
        <w:numPr>
          <w:ilvl w:val="0"/>
          <w:numId w:val="6"/>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Asociaț</w:t>
      </w:r>
      <w:r w:rsidR="00BB32CE" w:rsidRPr="00075A89">
        <w:rPr>
          <w:rFonts w:ascii="Times New Roman" w:hAnsi="Times New Roman" w:cs="Times New Roman"/>
          <w:sz w:val="24"/>
          <w:szCs w:val="24"/>
        </w:rPr>
        <w:t>ia “</w:t>
      </w:r>
      <w:r w:rsidR="00E86C34"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00CD3843" w:rsidRPr="00075A89">
        <w:rPr>
          <w:rFonts w:ascii="Times New Roman" w:hAnsi="Times New Roman" w:cs="Times New Roman"/>
          <w:sz w:val="24"/>
          <w:szCs w:val="24"/>
        </w:rPr>
        <w:t xml:space="preserve">se poate afilia </w:t>
      </w:r>
      <w:r w:rsidRPr="00075A89">
        <w:rPr>
          <w:rFonts w:ascii="Times New Roman" w:hAnsi="Times New Roman" w:cs="Times New Roman"/>
          <w:sz w:val="24"/>
          <w:szCs w:val="24"/>
        </w:rPr>
        <w:t>de alte asociații</w:t>
      </w:r>
      <w:r w:rsidR="00115EFF" w:rsidRPr="00075A89">
        <w:rPr>
          <w:rFonts w:ascii="Times New Roman" w:hAnsi="Times New Roman" w:cs="Times New Roman"/>
          <w:sz w:val="24"/>
          <w:szCs w:val="24"/>
        </w:rPr>
        <w:t>,</w:t>
      </w:r>
      <w:r w:rsidRPr="00075A89">
        <w:rPr>
          <w:rFonts w:ascii="Times New Roman" w:hAnsi="Times New Roman" w:cs="Times New Roman"/>
          <w:sz w:val="24"/>
          <w:szCs w:val="24"/>
        </w:rPr>
        <w:t xml:space="preserve"> potrivit legii ș</w:t>
      </w:r>
      <w:r w:rsidR="00CD3843" w:rsidRPr="00075A89">
        <w:rPr>
          <w:rFonts w:ascii="Times New Roman" w:hAnsi="Times New Roman" w:cs="Times New Roman"/>
          <w:sz w:val="24"/>
          <w:szCs w:val="24"/>
        </w:rPr>
        <w:t>i statut</w:t>
      </w:r>
      <w:r w:rsidR="00262EF2" w:rsidRPr="00075A89">
        <w:rPr>
          <w:rFonts w:ascii="Times New Roman" w:hAnsi="Times New Roman" w:cs="Times New Roman"/>
          <w:sz w:val="24"/>
          <w:szCs w:val="24"/>
        </w:rPr>
        <w:t>ului acestora</w:t>
      </w:r>
      <w:r w:rsidR="00CD3843" w:rsidRPr="00075A89">
        <w:rPr>
          <w:rFonts w:ascii="Times New Roman" w:hAnsi="Times New Roman" w:cs="Times New Roman"/>
          <w:sz w:val="24"/>
          <w:szCs w:val="24"/>
        </w:rPr>
        <w:t>.</w:t>
      </w:r>
    </w:p>
    <w:p w:rsidR="00CD3843" w:rsidRPr="00075A89" w:rsidRDefault="00087D87" w:rsidP="00413A0D">
      <w:pPr>
        <w:pStyle w:val="a3"/>
        <w:numPr>
          <w:ilvl w:val="0"/>
          <w:numId w:val="6"/>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 xml:space="preserve">Asociația </w:t>
      </w:r>
      <w:r w:rsidR="00BB32CE" w:rsidRPr="00075A89">
        <w:rPr>
          <w:rFonts w:ascii="Times New Roman" w:hAnsi="Times New Roman" w:cs="Times New Roman"/>
          <w:sz w:val="24"/>
          <w:szCs w:val="24"/>
        </w:rPr>
        <w:t>“</w:t>
      </w:r>
      <w:r w:rsidR="00E86C34"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Pr="00075A89">
        <w:rPr>
          <w:rFonts w:ascii="Times New Roman" w:hAnsi="Times New Roman" w:cs="Times New Roman"/>
          <w:sz w:val="24"/>
          <w:szCs w:val="24"/>
        </w:rPr>
        <w:t>își desfăș</w:t>
      </w:r>
      <w:r w:rsidR="00CD3843" w:rsidRPr="00075A89">
        <w:rPr>
          <w:rFonts w:ascii="Times New Roman" w:hAnsi="Times New Roman" w:cs="Times New Roman"/>
          <w:sz w:val="24"/>
          <w:szCs w:val="24"/>
        </w:rPr>
        <w:t>oa</w:t>
      </w:r>
      <w:r w:rsidRPr="00075A89">
        <w:rPr>
          <w:rFonts w:ascii="Times New Roman" w:hAnsi="Times New Roman" w:cs="Times New Roman"/>
          <w:sz w:val="24"/>
          <w:szCs w:val="24"/>
        </w:rPr>
        <w:t>ră</w:t>
      </w:r>
      <w:r w:rsidR="00BB32CE" w:rsidRPr="00075A89">
        <w:rPr>
          <w:rFonts w:ascii="Times New Roman" w:hAnsi="Times New Roman" w:cs="Times New Roman"/>
          <w:sz w:val="24"/>
          <w:szCs w:val="24"/>
        </w:rPr>
        <w:t xml:space="preserve"> activitatea potrivit prezent</w:t>
      </w:r>
      <w:r w:rsidRPr="00075A89">
        <w:rPr>
          <w:rFonts w:ascii="Times New Roman" w:hAnsi="Times New Roman" w:cs="Times New Roman"/>
          <w:sz w:val="24"/>
          <w:szCs w:val="24"/>
        </w:rPr>
        <w:t>ului Statut, având deplină autonomie organizatorică, funcțională ș</w:t>
      </w:r>
      <w:r w:rsidR="00CD3843" w:rsidRPr="00075A89">
        <w:rPr>
          <w:rFonts w:ascii="Times New Roman" w:hAnsi="Times New Roman" w:cs="Times New Roman"/>
          <w:sz w:val="24"/>
          <w:szCs w:val="24"/>
        </w:rPr>
        <w:t xml:space="preserve">i </w:t>
      </w:r>
      <w:r w:rsidRPr="00075A89">
        <w:rPr>
          <w:rFonts w:ascii="Times New Roman" w:hAnsi="Times New Roman" w:cs="Times New Roman"/>
          <w:sz w:val="24"/>
          <w:szCs w:val="24"/>
        </w:rPr>
        <w:t>financiară</w:t>
      </w:r>
      <w:r w:rsidR="00CD3843" w:rsidRPr="00075A89">
        <w:rPr>
          <w:rFonts w:ascii="Times New Roman" w:hAnsi="Times New Roman" w:cs="Times New Roman"/>
          <w:sz w:val="24"/>
          <w:szCs w:val="24"/>
        </w:rPr>
        <w:t>.</w:t>
      </w:r>
    </w:p>
    <w:p w:rsidR="00CD3843" w:rsidRPr="00075A89" w:rsidRDefault="00087D87" w:rsidP="00413A0D">
      <w:pPr>
        <w:pStyle w:val="a3"/>
        <w:numPr>
          <w:ilvl w:val="0"/>
          <w:numId w:val="6"/>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b/>
          <w:sz w:val="24"/>
          <w:szCs w:val="24"/>
        </w:rPr>
        <w:t>Durata funcționă</w:t>
      </w:r>
      <w:r w:rsidR="00CD3843" w:rsidRPr="00075A89">
        <w:rPr>
          <w:rFonts w:ascii="Times New Roman" w:hAnsi="Times New Roman" w:cs="Times New Roman"/>
          <w:b/>
          <w:sz w:val="24"/>
          <w:szCs w:val="24"/>
        </w:rPr>
        <w:t>rii</w:t>
      </w:r>
      <w:r w:rsidR="00CD3843" w:rsidRPr="00075A89">
        <w:rPr>
          <w:rFonts w:ascii="Times New Roman" w:hAnsi="Times New Roman" w:cs="Times New Roman"/>
          <w:sz w:val="24"/>
          <w:szCs w:val="24"/>
        </w:rPr>
        <w:t xml:space="preserve"> </w:t>
      </w:r>
      <w:r w:rsidRPr="00075A89">
        <w:rPr>
          <w:rFonts w:ascii="Times New Roman" w:hAnsi="Times New Roman" w:cs="Times New Roman"/>
          <w:sz w:val="24"/>
          <w:szCs w:val="24"/>
        </w:rPr>
        <w:t>Asociației</w:t>
      </w:r>
      <w:r w:rsidR="00BB32CE" w:rsidRPr="00075A89">
        <w:rPr>
          <w:rFonts w:ascii="Times New Roman" w:hAnsi="Times New Roman" w:cs="Times New Roman"/>
          <w:sz w:val="24"/>
          <w:szCs w:val="24"/>
        </w:rPr>
        <w:t xml:space="preserve"> “</w:t>
      </w:r>
      <w:r w:rsidR="00E86C34" w:rsidRPr="00075A89">
        <w:rPr>
          <w:rFonts w:ascii="Times New Roman" w:hAnsi="Times New Roman" w:cs="Times New Roman"/>
          <w:sz w:val="24"/>
          <w:szCs w:val="24"/>
        </w:rPr>
        <w:t>Colegiul Superior de Arbitraj</w:t>
      </w:r>
      <w:r w:rsidR="00BB32CE" w:rsidRPr="00075A89">
        <w:rPr>
          <w:rFonts w:ascii="Times New Roman" w:hAnsi="Times New Roman" w:cs="Times New Roman"/>
          <w:sz w:val="24"/>
          <w:szCs w:val="24"/>
        </w:rPr>
        <w:t xml:space="preserve">” </w:t>
      </w:r>
      <w:r w:rsidRPr="00075A89">
        <w:rPr>
          <w:rFonts w:ascii="Times New Roman" w:hAnsi="Times New Roman" w:cs="Times New Roman"/>
          <w:sz w:val="24"/>
          <w:szCs w:val="24"/>
        </w:rPr>
        <w:t>este nedeterminată</w:t>
      </w:r>
      <w:r w:rsidR="00CD3843" w:rsidRPr="00075A89">
        <w:rPr>
          <w:rFonts w:ascii="Times New Roman" w:hAnsi="Times New Roman" w:cs="Times New Roman"/>
          <w:sz w:val="24"/>
          <w:szCs w:val="24"/>
        </w:rPr>
        <w:t>.</w:t>
      </w:r>
    </w:p>
    <w:p w:rsidR="00A93C2A" w:rsidRPr="00075A89" w:rsidRDefault="00A93C2A" w:rsidP="00413A0D">
      <w:pPr>
        <w:pStyle w:val="a3"/>
        <w:numPr>
          <w:ilvl w:val="0"/>
          <w:numId w:val="6"/>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b/>
          <w:sz w:val="24"/>
          <w:szCs w:val="24"/>
        </w:rPr>
        <w:t>Pa</w:t>
      </w:r>
      <w:r w:rsidR="00262EF2" w:rsidRPr="00075A89">
        <w:rPr>
          <w:rFonts w:ascii="Times New Roman" w:hAnsi="Times New Roman" w:cs="Times New Roman"/>
          <w:b/>
          <w:sz w:val="24"/>
          <w:szCs w:val="24"/>
        </w:rPr>
        <w:t>trimoniul iniț</w:t>
      </w:r>
      <w:r w:rsidRPr="00075A89">
        <w:rPr>
          <w:rFonts w:ascii="Times New Roman" w:hAnsi="Times New Roman" w:cs="Times New Roman"/>
          <w:b/>
          <w:sz w:val="24"/>
          <w:szCs w:val="24"/>
        </w:rPr>
        <w:t>ial</w:t>
      </w:r>
      <w:r w:rsidRPr="00075A89">
        <w:rPr>
          <w:rFonts w:ascii="Times New Roman" w:hAnsi="Times New Roman" w:cs="Times New Roman"/>
          <w:sz w:val="24"/>
          <w:szCs w:val="24"/>
        </w:rPr>
        <w:t xml:space="preserve"> al </w:t>
      </w:r>
      <w:r w:rsidR="00262EF2" w:rsidRPr="00075A89">
        <w:rPr>
          <w:rFonts w:ascii="Times New Roman" w:hAnsi="Times New Roman" w:cs="Times New Roman"/>
          <w:sz w:val="24"/>
          <w:szCs w:val="24"/>
        </w:rPr>
        <w:t>asociației</w:t>
      </w:r>
      <w:r w:rsidRPr="00075A89">
        <w:rPr>
          <w:rFonts w:ascii="Times New Roman" w:hAnsi="Times New Roman" w:cs="Times New Roman"/>
          <w:sz w:val="24"/>
          <w:szCs w:val="24"/>
        </w:rPr>
        <w:t xml:space="preserve"> este </w:t>
      </w:r>
      <w:r w:rsidR="00262EF2" w:rsidRPr="00075A89">
        <w:rPr>
          <w:rFonts w:ascii="Times New Roman" w:hAnsi="Times New Roman" w:cs="Times New Roman"/>
          <w:sz w:val="24"/>
          <w:szCs w:val="24"/>
        </w:rPr>
        <w:t>î</w:t>
      </w:r>
      <w:r w:rsidRPr="00075A89">
        <w:rPr>
          <w:rFonts w:ascii="Times New Roman" w:hAnsi="Times New Roman" w:cs="Times New Roman"/>
          <w:sz w:val="24"/>
          <w:szCs w:val="24"/>
        </w:rPr>
        <w:t xml:space="preserve">n cuantum de </w:t>
      </w:r>
      <w:r w:rsidR="00395667">
        <w:rPr>
          <w:rFonts w:ascii="Times New Roman" w:hAnsi="Times New Roman" w:cs="Times New Roman"/>
          <w:sz w:val="24"/>
          <w:szCs w:val="24"/>
        </w:rPr>
        <w:t>2500</w:t>
      </w:r>
      <w:r w:rsidR="00262EF2" w:rsidRPr="00075A89">
        <w:rPr>
          <w:rFonts w:ascii="Times New Roman" w:hAnsi="Times New Roman" w:cs="Times New Roman"/>
          <w:sz w:val="24"/>
          <w:szCs w:val="24"/>
        </w:rPr>
        <w:t xml:space="preserve"> RON și este alcătuit din aportul î</w:t>
      </w:r>
      <w:r w:rsidRPr="00075A89">
        <w:rPr>
          <w:rFonts w:ascii="Times New Roman" w:hAnsi="Times New Roman" w:cs="Times New Roman"/>
          <w:sz w:val="24"/>
          <w:szCs w:val="24"/>
        </w:rPr>
        <w:t>n bani al membrilor fondatori.</w:t>
      </w:r>
    </w:p>
    <w:p w:rsidR="008B0768" w:rsidRPr="00075A89" w:rsidRDefault="00CD3843" w:rsidP="00643AD2">
      <w:pPr>
        <w:spacing w:after="0" w:line="300" w:lineRule="auto"/>
        <w:contextualSpacing/>
        <w:jc w:val="both"/>
        <w:rPr>
          <w:rFonts w:ascii="Times New Roman" w:hAnsi="Times New Roman" w:cs="Times New Roman"/>
          <w:b/>
          <w:sz w:val="24"/>
          <w:szCs w:val="24"/>
        </w:rPr>
      </w:pPr>
      <w:r w:rsidRPr="00075A89">
        <w:rPr>
          <w:rFonts w:ascii="Times New Roman" w:hAnsi="Times New Roman" w:cs="Times New Roman"/>
          <w:b/>
          <w:sz w:val="24"/>
          <w:szCs w:val="24"/>
        </w:rPr>
        <w:t>Art.3</w:t>
      </w:r>
      <w:r w:rsidR="00DA583A" w:rsidRPr="00075A89">
        <w:rPr>
          <w:rFonts w:ascii="Times New Roman" w:hAnsi="Times New Roman" w:cs="Times New Roman"/>
          <w:b/>
          <w:sz w:val="24"/>
          <w:szCs w:val="24"/>
        </w:rPr>
        <w:t xml:space="preserve"> </w:t>
      </w:r>
    </w:p>
    <w:p w:rsidR="00BE4D37" w:rsidRPr="00075A89" w:rsidRDefault="00BE4D37" w:rsidP="00413A0D">
      <w:pPr>
        <w:pStyle w:val="a3"/>
        <w:numPr>
          <w:ilvl w:val="0"/>
          <w:numId w:val="7"/>
        </w:numPr>
        <w:spacing w:before="120" w:after="120" w:line="240" w:lineRule="auto"/>
        <w:ind w:left="567" w:hanging="567"/>
        <w:contextualSpacing w:val="0"/>
        <w:jc w:val="both"/>
        <w:rPr>
          <w:rFonts w:ascii="Times New Roman" w:hAnsi="Times New Roman" w:cs="Times New Roman"/>
          <w:b/>
          <w:sz w:val="24"/>
          <w:szCs w:val="24"/>
        </w:rPr>
      </w:pPr>
      <w:r w:rsidRPr="00075A89">
        <w:rPr>
          <w:rFonts w:ascii="Times New Roman" w:hAnsi="Times New Roman" w:cs="Times New Roman"/>
          <w:sz w:val="24"/>
          <w:szCs w:val="24"/>
        </w:rPr>
        <w:t>Asociația “</w:t>
      </w:r>
      <w:r w:rsidR="00E86C34"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se constituie și își desfășoară activitatea în baza principiilor legalității, publicității și transparenței, egalității în drepturi a tuturor membrilor, liberei exprimări a opiniei de către toți membrii și accesului lor la orice informație ce ține de activitatea Colegiului</w:t>
      </w:r>
      <w:r w:rsidR="0001189C" w:rsidRPr="00075A89">
        <w:rPr>
          <w:rFonts w:ascii="Times New Roman" w:hAnsi="Times New Roman" w:cs="Times New Roman"/>
          <w:sz w:val="24"/>
          <w:szCs w:val="24"/>
        </w:rPr>
        <w:t>.</w:t>
      </w:r>
    </w:p>
    <w:p w:rsidR="0001189C" w:rsidRPr="00075A89" w:rsidRDefault="0001189C" w:rsidP="00413A0D">
      <w:pPr>
        <w:pStyle w:val="a3"/>
        <w:numPr>
          <w:ilvl w:val="0"/>
          <w:numId w:val="7"/>
        </w:numPr>
        <w:spacing w:before="120" w:after="120" w:line="240" w:lineRule="auto"/>
        <w:ind w:left="567" w:hanging="567"/>
        <w:contextualSpacing w:val="0"/>
        <w:jc w:val="both"/>
        <w:rPr>
          <w:rFonts w:ascii="Times New Roman" w:hAnsi="Times New Roman" w:cs="Times New Roman"/>
          <w:b/>
          <w:sz w:val="24"/>
          <w:szCs w:val="24"/>
        </w:rPr>
      </w:pPr>
      <w:r w:rsidRPr="00075A89">
        <w:rPr>
          <w:rFonts w:ascii="Times New Roman" w:hAnsi="Times New Roman" w:cs="Times New Roman"/>
          <w:sz w:val="24"/>
          <w:szCs w:val="24"/>
        </w:rPr>
        <w:t>Asociația “</w:t>
      </w:r>
      <w:r w:rsidR="00E86C34"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este liber</w:t>
      </w:r>
      <w:r w:rsidR="00115EFF" w:rsidRPr="00075A89">
        <w:rPr>
          <w:rFonts w:ascii="Times New Roman" w:hAnsi="Times New Roman" w:cs="Times New Roman"/>
          <w:sz w:val="24"/>
          <w:szCs w:val="24"/>
        </w:rPr>
        <w:t>ă</w:t>
      </w:r>
      <w:r w:rsidRPr="00075A89">
        <w:rPr>
          <w:rFonts w:ascii="Times New Roman" w:hAnsi="Times New Roman" w:cs="Times New Roman"/>
          <w:sz w:val="24"/>
          <w:szCs w:val="24"/>
        </w:rPr>
        <w:t xml:space="preserve"> să-și aleagă activitățile proprii, formele și metodele de activitate și să-și stabilească structura sa internă de activitate.</w:t>
      </w:r>
    </w:p>
    <w:p w:rsidR="0001189C" w:rsidRPr="00075A89" w:rsidRDefault="0001189C" w:rsidP="00413A0D">
      <w:pPr>
        <w:pStyle w:val="a3"/>
        <w:numPr>
          <w:ilvl w:val="0"/>
          <w:numId w:val="7"/>
        </w:numPr>
        <w:spacing w:before="120" w:after="120" w:line="240" w:lineRule="auto"/>
        <w:ind w:left="567" w:hanging="567"/>
        <w:contextualSpacing w:val="0"/>
        <w:jc w:val="both"/>
        <w:rPr>
          <w:rFonts w:ascii="Times New Roman" w:hAnsi="Times New Roman" w:cs="Times New Roman"/>
          <w:b/>
          <w:sz w:val="24"/>
          <w:szCs w:val="24"/>
        </w:rPr>
      </w:pPr>
      <w:r w:rsidRPr="00075A89">
        <w:rPr>
          <w:rFonts w:ascii="Times New Roman" w:hAnsi="Times New Roman" w:cs="Times New Roman"/>
          <w:sz w:val="24"/>
          <w:szCs w:val="24"/>
        </w:rPr>
        <w:t>Asociația “</w:t>
      </w:r>
      <w:r w:rsidR="00E86C34"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promovează în activitatea sa valorile statului de drept, parteneriatul, cooperează și dezvoltă relații profesionale în condiții deplină egalitate cu toate asociațiile profesionale, legal înființate, ale membrilor altor profesii liberale sau ai altor profesii conexe sectorului de justiție.</w:t>
      </w:r>
    </w:p>
    <w:p w:rsidR="00C26596" w:rsidRPr="00075A89" w:rsidRDefault="00C26596" w:rsidP="00413A0D">
      <w:pPr>
        <w:pStyle w:val="a3"/>
        <w:numPr>
          <w:ilvl w:val="0"/>
          <w:numId w:val="7"/>
        </w:numPr>
        <w:spacing w:before="120" w:after="120" w:line="240" w:lineRule="auto"/>
        <w:ind w:left="567" w:hanging="567"/>
        <w:contextualSpacing w:val="0"/>
        <w:jc w:val="both"/>
        <w:rPr>
          <w:rFonts w:ascii="Times New Roman" w:hAnsi="Times New Roman" w:cs="Times New Roman"/>
          <w:b/>
          <w:sz w:val="24"/>
          <w:szCs w:val="24"/>
        </w:rPr>
      </w:pPr>
      <w:r w:rsidRPr="00075A89">
        <w:rPr>
          <w:rFonts w:ascii="Times New Roman" w:hAnsi="Times New Roman" w:cs="Times New Roman"/>
          <w:sz w:val="24"/>
          <w:szCs w:val="24"/>
        </w:rPr>
        <w:t>Asociația “</w:t>
      </w:r>
      <w:r w:rsidR="00E86C34"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va asigura în activitatea sa dezvoltarea unor relații de strânsă colaborare cu profesiile liberale compatibile cu profesia de arbitru.</w:t>
      </w:r>
    </w:p>
    <w:p w:rsidR="00C26596" w:rsidRPr="00075A89" w:rsidRDefault="00C26596" w:rsidP="00413A0D">
      <w:pPr>
        <w:pStyle w:val="a3"/>
        <w:numPr>
          <w:ilvl w:val="0"/>
          <w:numId w:val="7"/>
        </w:numPr>
        <w:spacing w:before="120" w:after="120" w:line="240" w:lineRule="auto"/>
        <w:ind w:left="567" w:hanging="567"/>
        <w:contextualSpacing w:val="0"/>
        <w:jc w:val="both"/>
        <w:rPr>
          <w:rFonts w:ascii="Times New Roman" w:hAnsi="Times New Roman" w:cs="Times New Roman"/>
          <w:b/>
          <w:sz w:val="24"/>
          <w:szCs w:val="24"/>
        </w:rPr>
      </w:pPr>
      <w:r w:rsidRPr="00075A89">
        <w:rPr>
          <w:rFonts w:ascii="Times New Roman" w:hAnsi="Times New Roman" w:cs="Times New Roman"/>
          <w:sz w:val="24"/>
          <w:szCs w:val="24"/>
        </w:rPr>
        <w:lastRenderedPageBreak/>
        <w:t xml:space="preserve">Relațiile </w:t>
      </w:r>
      <w:r w:rsidR="00366E5C" w:rsidRPr="00075A89">
        <w:rPr>
          <w:rFonts w:ascii="Times New Roman" w:hAnsi="Times New Roman" w:cs="Times New Roman"/>
          <w:sz w:val="24"/>
          <w:szCs w:val="24"/>
        </w:rPr>
        <w:t>Asociației</w:t>
      </w:r>
      <w:r w:rsidRPr="00075A89">
        <w:rPr>
          <w:rFonts w:ascii="Times New Roman" w:hAnsi="Times New Roman" w:cs="Times New Roman"/>
          <w:sz w:val="24"/>
          <w:szCs w:val="24"/>
        </w:rPr>
        <w:t xml:space="preserve"> cu autoritățile publice se bazează pe principiile autonomiei</w:t>
      </w:r>
      <w:r w:rsidR="00531226" w:rsidRPr="00075A89">
        <w:rPr>
          <w:rFonts w:ascii="Times New Roman" w:hAnsi="Times New Roman" w:cs="Times New Roman"/>
          <w:sz w:val="24"/>
          <w:szCs w:val="24"/>
        </w:rPr>
        <w:t xml:space="preserve"> funcționale, legalității și conlucrării reciproce pentru soluționarea problemelor de interes comun.</w:t>
      </w:r>
    </w:p>
    <w:p w:rsidR="00BE4D37" w:rsidRPr="00075A89" w:rsidRDefault="00BE4D37" w:rsidP="00FD59FE">
      <w:pPr>
        <w:spacing w:before="120" w:after="120" w:line="240" w:lineRule="auto"/>
        <w:jc w:val="both"/>
        <w:rPr>
          <w:rFonts w:ascii="Times New Roman" w:hAnsi="Times New Roman" w:cs="Times New Roman"/>
          <w:b/>
          <w:sz w:val="24"/>
          <w:szCs w:val="24"/>
        </w:rPr>
      </w:pPr>
      <w:r w:rsidRPr="00075A89">
        <w:rPr>
          <w:rFonts w:ascii="Times New Roman" w:hAnsi="Times New Roman" w:cs="Times New Roman"/>
          <w:b/>
          <w:sz w:val="24"/>
          <w:szCs w:val="24"/>
        </w:rPr>
        <w:t>Art.4</w:t>
      </w:r>
    </w:p>
    <w:p w:rsidR="00381356" w:rsidRPr="00075A89" w:rsidRDefault="00AC647F" w:rsidP="00413A0D">
      <w:pPr>
        <w:pStyle w:val="a3"/>
        <w:numPr>
          <w:ilvl w:val="0"/>
          <w:numId w:val="11"/>
        </w:numPr>
        <w:spacing w:before="120" w:after="120" w:line="240" w:lineRule="auto"/>
        <w:ind w:left="567" w:hanging="567"/>
        <w:contextualSpacing w:val="0"/>
        <w:jc w:val="both"/>
        <w:rPr>
          <w:rFonts w:ascii="Times New Roman" w:hAnsi="Times New Roman" w:cs="Times New Roman"/>
          <w:sz w:val="24"/>
          <w:szCs w:val="24"/>
        </w:rPr>
      </w:pPr>
      <w:r w:rsidRPr="00075A89">
        <w:rPr>
          <w:rFonts w:ascii="Times New Roman" w:hAnsi="Times New Roman" w:cs="Times New Roman"/>
          <w:sz w:val="24"/>
          <w:szCs w:val="24"/>
        </w:rPr>
        <w:t>Scopurile Asociației “</w:t>
      </w:r>
      <w:r w:rsidR="00E86C34"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reprezintă:</w:t>
      </w:r>
    </w:p>
    <w:p w:rsidR="00531226" w:rsidRPr="00075A89" w:rsidRDefault="00531226" w:rsidP="003B7D4B">
      <w:pPr>
        <w:numPr>
          <w:ilvl w:val="0"/>
          <w:numId w:val="8"/>
        </w:numPr>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apărarea independenței, imparțialității și reputației profesioniste a arbitrilor</w:t>
      </w:r>
      <w:r w:rsidR="00AC647F" w:rsidRPr="00075A89">
        <w:rPr>
          <w:rFonts w:ascii="Times New Roman" w:hAnsi="Times New Roman" w:cs="Times New Roman"/>
          <w:noProof/>
          <w:sz w:val="24"/>
          <w:szCs w:val="24"/>
        </w:rPr>
        <w:t xml:space="preserve"> și a tribunalelor arbitrale</w:t>
      </w:r>
      <w:r w:rsidRPr="00075A89">
        <w:rPr>
          <w:rFonts w:ascii="Times New Roman" w:hAnsi="Times New Roman" w:cs="Times New Roman"/>
          <w:noProof/>
          <w:sz w:val="24"/>
          <w:szCs w:val="24"/>
        </w:rPr>
        <w:t>;</w:t>
      </w:r>
    </w:p>
    <w:p w:rsidR="00531226" w:rsidRPr="00075A89" w:rsidRDefault="00531226" w:rsidP="003B7D4B">
      <w:pPr>
        <w:numPr>
          <w:ilvl w:val="0"/>
          <w:numId w:val="8"/>
        </w:numPr>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promovarea domeniul jurisprudenței arbitrale și alte domenii </w:t>
      </w:r>
      <w:r w:rsidR="00F1681F" w:rsidRPr="00075A89">
        <w:rPr>
          <w:rFonts w:ascii="Times New Roman" w:hAnsi="Times New Roman" w:cs="Times New Roman"/>
          <w:noProof/>
          <w:sz w:val="24"/>
          <w:szCs w:val="24"/>
        </w:rPr>
        <w:t xml:space="preserve">alternative </w:t>
      </w:r>
      <w:r w:rsidRPr="00075A89">
        <w:rPr>
          <w:rFonts w:ascii="Times New Roman" w:hAnsi="Times New Roman" w:cs="Times New Roman"/>
          <w:noProof/>
          <w:sz w:val="24"/>
          <w:szCs w:val="24"/>
        </w:rPr>
        <w:t>conexe justiției, precum și asigurarea condiţiilor necesare pentru optimizarea acestor activităţi;</w:t>
      </w:r>
    </w:p>
    <w:p w:rsidR="00531226" w:rsidRPr="00075A89" w:rsidRDefault="00531226" w:rsidP="003B7D4B">
      <w:pPr>
        <w:numPr>
          <w:ilvl w:val="0"/>
          <w:numId w:val="8"/>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apărarea </w:t>
      </w:r>
      <w:r w:rsidR="00AC647F" w:rsidRPr="00075A89">
        <w:rPr>
          <w:rFonts w:ascii="Times New Roman" w:hAnsi="Times New Roman" w:cs="Times New Roman"/>
          <w:noProof/>
          <w:sz w:val="24"/>
          <w:szCs w:val="24"/>
        </w:rPr>
        <w:t>reputației</w:t>
      </w:r>
      <w:r w:rsidRPr="00075A89">
        <w:rPr>
          <w:rFonts w:ascii="Times New Roman" w:hAnsi="Times New Roman" w:cs="Times New Roman"/>
          <w:noProof/>
          <w:sz w:val="24"/>
          <w:szCs w:val="24"/>
        </w:rPr>
        <w:t xml:space="preserve"> şi independenţei profesionale a membrilor săi în raporturile cu autorităţile publice, organismele specializate, precum şi cu alte persoane fizice şi juridice din ţară şi din străinătate;</w:t>
      </w:r>
    </w:p>
    <w:p w:rsidR="00531226" w:rsidRPr="00075A89" w:rsidRDefault="00531226" w:rsidP="003B7D4B">
      <w:pPr>
        <w:numPr>
          <w:ilvl w:val="0"/>
          <w:numId w:val="8"/>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contribuirea în extinderea şi perfecţionarea cadrului legislativ ce reglementează relaţiile în domeniul jurisprudenței arbitrale</w:t>
      </w:r>
      <w:r w:rsidR="00F1681F" w:rsidRPr="00075A89">
        <w:rPr>
          <w:rFonts w:ascii="Times New Roman" w:hAnsi="Times New Roman" w:cs="Times New Roman"/>
          <w:noProof/>
          <w:sz w:val="24"/>
          <w:szCs w:val="24"/>
        </w:rPr>
        <w:t xml:space="preserve"> și în alte domenii alternative conexe justiției</w:t>
      </w:r>
      <w:r w:rsidRPr="00075A89">
        <w:rPr>
          <w:rFonts w:ascii="Times New Roman" w:hAnsi="Times New Roman" w:cs="Times New Roman"/>
          <w:noProof/>
          <w:sz w:val="24"/>
          <w:szCs w:val="24"/>
        </w:rPr>
        <w:t>;</w:t>
      </w:r>
    </w:p>
    <w:p w:rsidR="00531226" w:rsidRPr="00075A89" w:rsidRDefault="00516503" w:rsidP="003B7D4B">
      <w:pPr>
        <w:numPr>
          <w:ilvl w:val="0"/>
          <w:numId w:val="8"/>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asigurarea calității actului justiției </w:t>
      </w:r>
      <w:r w:rsidR="00531226" w:rsidRPr="00075A89">
        <w:rPr>
          <w:rFonts w:ascii="Times New Roman" w:hAnsi="Times New Roman" w:cs="Times New Roman"/>
          <w:noProof/>
          <w:sz w:val="24"/>
          <w:szCs w:val="24"/>
        </w:rPr>
        <w:t xml:space="preserve">arbitrale şi a nivelului de profesionalism şi </w:t>
      </w:r>
      <w:r w:rsidR="00AC647F" w:rsidRPr="00075A89">
        <w:rPr>
          <w:rFonts w:ascii="Times New Roman" w:hAnsi="Times New Roman" w:cs="Times New Roman"/>
          <w:noProof/>
          <w:sz w:val="24"/>
          <w:szCs w:val="24"/>
        </w:rPr>
        <w:t xml:space="preserve">de </w:t>
      </w:r>
      <w:r w:rsidR="00531226" w:rsidRPr="00075A89">
        <w:rPr>
          <w:rFonts w:ascii="Times New Roman" w:hAnsi="Times New Roman" w:cs="Times New Roman"/>
          <w:noProof/>
          <w:sz w:val="24"/>
          <w:szCs w:val="24"/>
        </w:rPr>
        <w:t>responsabilitate a participanţilor procesului arbitral;</w:t>
      </w:r>
    </w:p>
    <w:p w:rsidR="00531226" w:rsidRPr="00075A89" w:rsidRDefault="00531226" w:rsidP="003B7D4B">
      <w:pPr>
        <w:numPr>
          <w:ilvl w:val="0"/>
          <w:numId w:val="8"/>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eliminarea şi </w:t>
      </w:r>
      <w:r w:rsidR="009E3C18">
        <w:rPr>
          <w:rFonts w:ascii="Times New Roman" w:hAnsi="Times New Roman" w:cs="Times New Roman"/>
          <w:noProof/>
          <w:sz w:val="24"/>
          <w:szCs w:val="24"/>
        </w:rPr>
        <w:t>e</w:t>
      </w:r>
      <w:r w:rsidRPr="00075A89">
        <w:rPr>
          <w:rFonts w:ascii="Times New Roman" w:hAnsi="Times New Roman" w:cs="Times New Roman"/>
          <w:noProof/>
          <w:sz w:val="24"/>
          <w:szCs w:val="24"/>
        </w:rPr>
        <w:t>fectelor negative şi neajunsurilor care apar în cadrul procesului arbitral;</w:t>
      </w:r>
    </w:p>
    <w:p w:rsidR="00531226" w:rsidRPr="00075A89" w:rsidRDefault="00531226" w:rsidP="003B7D4B">
      <w:pPr>
        <w:numPr>
          <w:ilvl w:val="0"/>
          <w:numId w:val="8"/>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dezvoltarea cooper</w:t>
      </w:r>
      <w:r w:rsidR="00516503" w:rsidRPr="00075A89">
        <w:rPr>
          <w:rFonts w:ascii="Times New Roman" w:hAnsi="Times New Roman" w:cs="Times New Roman"/>
          <w:noProof/>
          <w:sz w:val="24"/>
          <w:szCs w:val="24"/>
        </w:rPr>
        <w:t>ării</w:t>
      </w:r>
      <w:r w:rsidRPr="00075A89">
        <w:rPr>
          <w:rFonts w:ascii="Times New Roman" w:hAnsi="Times New Roman" w:cs="Times New Roman"/>
          <w:noProof/>
          <w:sz w:val="24"/>
          <w:szCs w:val="24"/>
        </w:rPr>
        <w:t xml:space="preserve"> cu autorităţile publice, întru eficientizarea procesului </w:t>
      </w:r>
      <w:r w:rsidR="00FC4EED" w:rsidRPr="00075A89">
        <w:rPr>
          <w:rFonts w:ascii="Times New Roman" w:hAnsi="Times New Roman" w:cs="Times New Roman"/>
          <w:noProof/>
          <w:sz w:val="24"/>
          <w:szCs w:val="24"/>
        </w:rPr>
        <w:t>decizional</w:t>
      </w:r>
      <w:r w:rsidRPr="00075A89">
        <w:rPr>
          <w:rFonts w:ascii="Times New Roman" w:hAnsi="Times New Roman" w:cs="Times New Roman"/>
          <w:noProof/>
          <w:sz w:val="24"/>
          <w:szCs w:val="24"/>
        </w:rPr>
        <w:t xml:space="preserve"> şi promovarea democraţiei participative, precum şi întru optimizarea cadrului instituţional în domeniul jurisprudenței arbitrale.</w:t>
      </w:r>
    </w:p>
    <w:p w:rsidR="00F312F6" w:rsidRPr="00075A89" w:rsidRDefault="00F312F6" w:rsidP="00413A0D">
      <w:pPr>
        <w:pStyle w:val="a3"/>
        <w:numPr>
          <w:ilvl w:val="0"/>
          <w:numId w:val="11"/>
        </w:numPr>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Pentru realizarea scopurilor statutare, </w:t>
      </w:r>
      <w:r w:rsidRPr="00075A89">
        <w:rPr>
          <w:rFonts w:ascii="Times New Roman" w:hAnsi="Times New Roman" w:cs="Times New Roman"/>
          <w:sz w:val="24"/>
          <w:szCs w:val="24"/>
        </w:rPr>
        <w:t>Asociația “</w:t>
      </w:r>
      <w:r w:rsidR="00B34778" w:rsidRPr="00075A89">
        <w:rPr>
          <w:rFonts w:ascii="Times New Roman" w:hAnsi="Times New Roman" w:cs="Times New Roman"/>
          <w:sz w:val="24"/>
          <w:szCs w:val="24"/>
        </w:rPr>
        <w:t>Colegiul Superior de Arbitraj</w:t>
      </w:r>
      <w:r w:rsidRPr="00075A89">
        <w:rPr>
          <w:rFonts w:ascii="Times New Roman" w:hAnsi="Times New Roman" w:cs="Times New Roman"/>
          <w:sz w:val="24"/>
          <w:szCs w:val="24"/>
        </w:rPr>
        <w:t>” are următoarele atribuții și obiective:</w:t>
      </w:r>
    </w:p>
    <w:p w:rsidR="00C31E06" w:rsidRPr="00075A89" w:rsidRDefault="00C31E0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dezvoltă și promovează aplicarea procesului arbitral sub toate formele sale </w:t>
      </w:r>
      <w:r w:rsidR="001969F6" w:rsidRPr="00075A89">
        <w:rPr>
          <w:rFonts w:ascii="Times New Roman" w:hAnsi="Times New Roman" w:cs="Times New Roman"/>
          <w:noProof/>
          <w:sz w:val="24"/>
          <w:szCs w:val="24"/>
        </w:rPr>
        <w:t>de toate persoanele interesate,</w:t>
      </w:r>
      <w:r w:rsidRPr="00075A89">
        <w:rPr>
          <w:rFonts w:ascii="Times New Roman" w:hAnsi="Times New Roman" w:cs="Times New Roman"/>
          <w:noProof/>
          <w:sz w:val="24"/>
          <w:szCs w:val="24"/>
        </w:rPr>
        <w:t xml:space="preserve"> fără nici un fel de discriminare pe motive politice, religioase, rasiale, de naționalitate, sex, vârstă etc.</w:t>
      </w:r>
      <w:r w:rsidR="009E3C18">
        <w:rPr>
          <w:rFonts w:ascii="Times New Roman" w:hAnsi="Times New Roman" w:cs="Times New Roman"/>
          <w:noProof/>
          <w:sz w:val="24"/>
          <w:szCs w:val="24"/>
        </w:rPr>
        <w:t>, conform prevederilor de la art.541 la art.621 și de la art.1110 la art.1132 din Codul de Procedură Civilă;</w:t>
      </w:r>
      <w:r w:rsidR="009E3C18" w:rsidRPr="00075A89">
        <w:rPr>
          <w:rFonts w:ascii="Times New Roman" w:hAnsi="Times New Roman" w:cs="Times New Roman"/>
          <w:noProof/>
          <w:sz w:val="24"/>
          <w:szCs w:val="24"/>
        </w:rPr>
        <w:t xml:space="preserve"> </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organizează întruniri, şedinţe deschise, adunări, lecţii, seminare, conferinţe pentru examinarea problemelor şi chestiunilor aferente </w:t>
      </w:r>
      <w:r w:rsidR="000C0926" w:rsidRPr="00075A89">
        <w:rPr>
          <w:rFonts w:ascii="Times New Roman" w:hAnsi="Times New Roman" w:cs="Times New Roman"/>
          <w:noProof/>
          <w:sz w:val="24"/>
          <w:szCs w:val="24"/>
        </w:rPr>
        <w:t>procesului arbitral</w:t>
      </w:r>
      <w:r w:rsidRPr="00075A89">
        <w:rPr>
          <w:rFonts w:ascii="Times New Roman" w:hAnsi="Times New Roman" w:cs="Times New Roman"/>
          <w:noProof/>
          <w:sz w:val="24"/>
          <w:szCs w:val="24"/>
        </w:rPr>
        <w:t>;</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difuzează, inclusiv şi prin intermediul mass-media, informaţii necesare pentru </w:t>
      </w:r>
      <w:r w:rsidR="00363B8E" w:rsidRPr="00075A89">
        <w:rPr>
          <w:rFonts w:ascii="Times New Roman" w:hAnsi="Times New Roman" w:cs="Times New Roman"/>
          <w:noProof/>
          <w:sz w:val="24"/>
          <w:szCs w:val="24"/>
        </w:rPr>
        <w:t xml:space="preserve">promovarea </w:t>
      </w:r>
      <w:r w:rsidR="001969F6" w:rsidRPr="00075A89">
        <w:rPr>
          <w:rFonts w:ascii="Times New Roman" w:hAnsi="Times New Roman" w:cs="Times New Roman"/>
          <w:noProof/>
          <w:sz w:val="24"/>
          <w:szCs w:val="24"/>
        </w:rPr>
        <w:t xml:space="preserve">profesiei de arbitru și a </w:t>
      </w:r>
      <w:r w:rsidR="00F54D97" w:rsidRPr="00075A89">
        <w:rPr>
          <w:rFonts w:ascii="Times New Roman" w:hAnsi="Times New Roman" w:cs="Times New Roman"/>
          <w:noProof/>
          <w:sz w:val="24"/>
          <w:szCs w:val="24"/>
        </w:rPr>
        <w:t>imagin</w:t>
      </w:r>
      <w:r w:rsidR="00B42B6E" w:rsidRPr="00075A89">
        <w:rPr>
          <w:rFonts w:ascii="Times New Roman" w:hAnsi="Times New Roman" w:cs="Times New Roman"/>
          <w:noProof/>
          <w:sz w:val="24"/>
          <w:szCs w:val="24"/>
        </w:rPr>
        <w:t>ii proprii</w:t>
      </w:r>
      <w:r w:rsidRPr="00075A89">
        <w:rPr>
          <w:rFonts w:ascii="Times New Roman" w:hAnsi="Times New Roman" w:cs="Times New Roman"/>
          <w:noProof/>
          <w:sz w:val="24"/>
          <w:szCs w:val="24"/>
        </w:rPr>
        <w:t>;</w:t>
      </w:r>
    </w:p>
    <w:p w:rsidR="00B42B6E" w:rsidRPr="00075A89" w:rsidRDefault="0012423F"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editează publicaţii de specialitate</w:t>
      </w:r>
      <w:r w:rsidR="00B42B6E" w:rsidRPr="00075A89">
        <w:rPr>
          <w:rFonts w:ascii="Times New Roman" w:hAnsi="Times New Roman" w:cs="Times New Roman"/>
          <w:noProof/>
          <w:sz w:val="24"/>
          <w:szCs w:val="24"/>
        </w:rPr>
        <w:t>;</w:t>
      </w:r>
    </w:p>
    <w:p w:rsidR="0012423F" w:rsidRPr="00075A89" w:rsidRDefault="00B42B6E"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încheie contracte cu terții în vederea realizării scopurilor </w:t>
      </w:r>
      <w:r w:rsidR="00B34778" w:rsidRPr="00075A89">
        <w:rPr>
          <w:rFonts w:ascii="Times New Roman" w:hAnsi="Times New Roman" w:cs="Times New Roman"/>
          <w:noProof/>
          <w:sz w:val="24"/>
          <w:szCs w:val="24"/>
        </w:rPr>
        <w:t>Asociației</w:t>
      </w:r>
      <w:r w:rsidR="0012423F" w:rsidRPr="00075A89">
        <w:rPr>
          <w:rFonts w:ascii="Times New Roman" w:hAnsi="Times New Roman" w:cs="Times New Roman"/>
          <w:noProof/>
          <w:sz w:val="24"/>
          <w:szCs w:val="24"/>
        </w:rPr>
        <w:t>;</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elaborează </w:t>
      </w:r>
      <w:r w:rsidR="00C31E06" w:rsidRPr="00075A89">
        <w:rPr>
          <w:rFonts w:ascii="Times New Roman" w:hAnsi="Times New Roman" w:cs="Times New Roman"/>
          <w:noProof/>
          <w:sz w:val="24"/>
          <w:szCs w:val="24"/>
        </w:rPr>
        <w:t xml:space="preserve">Codul de bune practici, </w:t>
      </w:r>
      <w:r w:rsidR="00CF1072" w:rsidRPr="00075A89">
        <w:rPr>
          <w:rFonts w:ascii="Times New Roman" w:hAnsi="Times New Roman" w:cs="Times New Roman"/>
          <w:noProof/>
          <w:sz w:val="24"/>
          <w:szCs w:val="24"/>
        </w:rPr>
        <w:t xml:space="preserve">norme privind activitatea şi conduita etică a </w:t>
      </w:r>
      <w:r w:rsidR="0012423F" w:rsidRPr="00075A89">
        <w:rPr>
          <w:rFonts w:ascii="Times New Roman" w:hAnsi="Times New Roman" w:cs="Times New Roman"/>
          <w:noProof/>
          <w:sz w:val="24"/>
          <w:szCs w:val="24"/>
        </w:rPr>
        <w:t>arbitrilor și participanților procesului arbitral</w:t>
      </w:r>
      <w:r w:rsidR="00CF1072" w:rsidRPr="00075A89">
        <w:rPr>
          <w:rFonts w:ascii="Times New Roman" w:hAnsi="Times New Roman" w:cs="Times New Roman"/>
          <w:noProof/>
          <w:sz w:val="24"/>
          <w:szCs w:val="24"/>
        </w:rPr>
        <w:t xml:space="preserve">, </w:t>
      </w:r>
      <w:r w:rsidRPr="00075A89">
        <w:rPr>
          <w:rFonts w:ascii="Times New Roman" w:hAnsi="Times New Roman" w:cs="Times New Roman"/>
          <w:noProof/>
          <w:sz w:val="24"/>
          <w:szCs w:val="24"/>
        </w:rPr>
        <w:t xml:space="preserve">materiale metodice, ghiduri şi îndrumări pentru participanţii procesului arbitral, </w:t>
      </w:r>
      <w:r w:rsidR="00E60E00">
        <w:rPr>
          <w:rFonts w:ascii="Times New Roman" w:hAnsi="Times New Roman" w:cs="Times New Roman"/>
          <w:noProof/>
          <w:sz w:val="24"/>
          <w:szCs w:val="24"/>
        </w:rPr>
        <w:t>acte interne ce pot fi difuzate în folosul arbitrilor incluși în listele curților de arbitraj</w:t>
      </w:r>
      <w:r w:rsidRPr="00075A89">
        <w:rPr>
          <w:rFonts w:ascii="Times New Roman" w:hAnsi="Times New Roman" w:cs="Times New Roman"/>
          <w:noProof/>
          <w:sz w:val="24"/>
          <w:szCs w:val="24"/>
        </w:rPr>
        <w:t xml:space="preserve"> instituțional</w:t>
      </w:r>
      <w:r w:rsidR="00C31E06" w:rsidRPr="00075A89">
        <w:rPr>
          <w:rFonts w:ascii="Times New Roman" w:hAnsi="Times New Roman" w:cs="Times New Roman"/>
          <w:noProof/>
          <w:sz w:val="24"/>
          <w:szCs w:val="24"/>
        </w:rPr>
        <w:t>izate</w:t>
      </w:r>
      <w:r w:rsidRPr="00075A89">
        <w:rPr>
          <w:rFonts w:ascii="Times New Roman" w:hAnsi="Times New Roman" w:cs="Times New Roman"/>
          <w:noProof/>
          <w:sz w:val="24"/>
          <w:szCs w:val="24"/>
        </w:rPr>
        <w:t>;</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elaborează şi înaintează spre examinare autorităţilor publice după competenţă, propuneri privitoare la modificarea sau extinderea cadrului legislativ în domeniul jurisprudenței arbitrale;</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analizează şi generalizează practica </w:t>
      </w:r>
      <w:r w:rsidR="003D4284" w:rsidRPr="00075A89">
        <w:rPr>
          <w:rFonts w:ascii="Times New Roman" w:hAnsi="Times New Roman" w:cs="Times New Roman"/>
          <w:noProof/>
          <w:sz w:val="24"/>
          <w:szCs w:val="24"/>
        </w:rPr>
        <w:t>arbitrală de soluționare a unor categorii de litigii</w:t>
      </w:r>
      <w:r w:rsidRPr="00075A89">
        <w:rPr>
          <w:rFonts w:ascii="Times New Roman" w:hAnsi="Times New Roman" w:cs="Times New Roman"/>
          <w:noProof/>
          <w:sz w:val="24"/>
          <w:szCs w:val="24"/>
        </w:rPr>
        <w:t>, precum şi practica judiciară în domeniul respectiv;</w:t>
      </w:r>
    </w:p>
    <w:p w:rsidR="0012423F"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asigură buna desfăşur</w:t>
      </w:r>
      <w:r w:rsidR="00CF1072" w:rsidRPr="00075A89">
        <w:rPr>
          <w:rFonts w:ascii="Times New Roman" w:hAnsi="Times New Roman" w:cs="Times New Roman"/>
          <w:noProof/>
          <w:sz w:val="24"/>
          <w:szCs w:val="24"/>
        </w:rPr>
        <w:t xml:space="preserve">are a activităţii arbitrilor și a participanților </w:t>
      </w:r>
      <w:r w:rsidRPr="00075A89">
        <w:rPr>
          <w:rFonts w:ascii="Times New Roman" w:hAnsi="Times New Roman" w:cs="Times New Roman"/>
          <w:noProof/>
          <w:sz w:val="24"/>
          <w:szCs w:val="24"/>
        </w:rPr>
        <w:t xml:space="preserve"> în</w:t>
      </w:r>
      <w:r w:rsidR="00CF1072" w:rsidRPr="00075A89">
        <w:rPr>
          <w:rFonts w:ascii="Times New Roman" w:hAnsi="Times New Roman" w:cs="Times New Roman"/>
          <w:noProof/>
          <w:sz w:val="24"/>
          <w:szCs w:val="24"/>
        </w:rPr>
        <w:t xml:space="preserve"> procesul arbitral</w:t>
      </w:r>
      <w:r w:rsidR="0012423F" w:rsidRPr="00075A89">
        <w:rPr>
          <w:rFonts w:ascii="Times New Roman" w:hAnsi="Times New Roman" w:cs="Times New Roman"/>
          <w:noProof/>
          <w:sz w:val="24"/>
          <w:szCs w:val="24"/>
        </w:rPr>
        <w:t xml:space="preserve"> ;</w:t>
      </w:r>
    </w:p>
    <w:p w:rsidR="00F312F6" w:rsidRPr="00075A89" w:rsidRDefault="00E60E00"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Pr>
          <w:rFonts w:ascii="Times New Roman" w:hAnsi="Times New Roman" w:cs="Times New Roman"/>
          <w:noProof/>
          <w:sz w:val="24"/>
          <w:szCs w:val="24"/>
        </w:rPr>
        <w:t>asigură</w:t>
      </w:r>
      <w:r w:rsidR="00F312F6" w:rsidRPr="00075A89">
        <w:rPr>
          <w:rFonts w:ascii="Times New Roman" w:hAnsi="Times New Roman" w:cs="Times New Roman"/>
          <w:noProof/>
          <w:sz w:val="24"/>
          <w:szCs w:val="24"/>
        </w:rPr>
        <w:t xml:space="preserve"> formarea şi perfecţionarea profesională </w:t>
      </w:r>
      <w:r w:rsidR="00CF1072" w:rsidRPr="00075A89">
        <w:rPr>
          <w:rFonts w:ascii="Times New Roman" w:hAnsi="Times New Roman" w:cs="Times New Roman"/>
          <w:noProof/>
          <w:sz w:val="24"/>
          <w:szCs w:val="24"/>
        </w:rPr>
        <w:t xml:space="preserve">continuă </w:t>
      </w:r>
      <w:r w:rsidR="00F312F6" w:rsidRPr="00075A89">
        <w:rPr>
          <w:rFonts w:ascii="Times New Roman" w:hAnsi="Times New Roman" w:cs="Times New Roman"/>
          <w:noProof/>
          <w:sz w:val="24"/>
          <w:szCs w:val="24"/>
        </w:rPr>
        <w:t>a practicienilor în domeniul arbitral</w:t>
      </w:r>
      <w:r w:rsidR="0012423F" w:rsidRPr="00075A89">
        <w:rPr>
          <w:rFonts w:ascii="Times New Roman" w:hAnsi="Times New Roman" w:cs="Times New Roman"/>
          <w:noProof/>
          <w:sz w:val="24"/>
          <w:szCs w:val="24"/>
        </w:rPr>
        <w:t>;</w:t>
      </w:r>
      <w:r w:rsidR="00E154C1" w:rsidRPr="00075A89">
        <w:rPr>
          <w:rFonts w:ascii="Times New Roman" w:hAnsi="Times New Roman" w:cs="Times New Roman"/>
          <w:noProof/>
          <w:sz w:val="24"/>
          <w:szCs w:val="24"/>
        </w:rPr>
        <w:t xml:space="preserve"> organizează cursuri de instruire pentru participanții procesului arbitral;</w:t>
      </w:r>
    </w:p>
    <w:p w:rsidR="00F312F6" w:rsidRPr="00075A89" w:rsidRDefault="00CF1072"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lastRenderedPageBreak/>
        <w:t>apără reputația</w:t>
      </w:r>
      <w:r w:rsidR="00F312F6" w:rsidRPr="00075A89">
        <w:rPr>
          <w:rFonts w:ascii="Times New Roman" w:hAnsi="Times New Roman" w:cs="Times New Roman"/>
          <w:noProof/>
          <w:sz w:val="24"/>
          <w:szCs w:val="24"/>
        </w:rPr>
        <w:t xml:space="preserve"> şi independenţa profesională a membrilor săi în raporturile cu autorităţile publice, organismele specializate, precum şi cu alte persoane fizice şi juridice din ţară şi din străinătate;</w:t>
      </w:r>
    </w:p>
    <w:p w:rsidR="00F312F6" w:rsidRPr="00075A89" w:rsidRDefault="00F54D97"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reprezintă și apără drepturile și interesele membrilor </w:t>
      </w:r>
      <w:r w:rsidR="00B34778">
        <w:rPr>
          <w:rFonts w:ascii="Times New Roman" w:hAnsi="Times New Roman" w:cs="Times New Roman"/>
          <w:noProof/>
          <w:sz w:val="24"/>
          <w:szCs w:val="24"/>
        </w:rPr>
        <w:t>Asociației</w:t>
      </w:r>
      <w:r w:rsidRPr="00075A89">
        <w:rPr>
          <w:rFonts w:ascii="Times New Roman" w:hAnsi="Times New Roman" w:cs="Times New Roman"/>
          <w:noProof/>
          <w:sz w:val="24"/>
          <w:szCs w:val="24"/>
        </w:rPr>
        <w:t>,</w:t>
      </w:r>
      <w:r w:rsidR="00B42B6E" w:rsidRPr="00075A89">
        <w:rPr>
          <w:rFonts w:ascii="Times New Roman" w:hAnsi="Times New Roman" w:cs="Times New Roman"/>
          <w:noProof/>
          <w:sz w:val="24"/>
          <w:szCs w:val="24"/>
        </w:rPr>
        <w:t xml:space="preserve"> acordă sprijin și asistență de specialitate, </w:t>
      </w:r>
      <w:r w:rsidRPr="00075A89">
        <w:rPr>
          <w:rFonts w:ascii="Times New Roman" w:hAnsi="Times New Roman" w:cs="Times New Roman"/>
          <w:noProof/>
          <w:sz w:val="24"/>
          <w:szCs w:val="24"/>
        </w:rPr>
        <w:t xml:space="preserve"> inclusiv </w:t>
      </w:r>
      <w:r w:rsidR="00E60E00">
        <w:rPr>
          <w:rFonts w:ascii="Times New Roman" w:hAnsi="Times New Roman" w:cs="Times New Roman"/>
          <w:noProof/>
          <w:sz w:val="24"/>
          <w:szCs w:val="24"/>
        </w:rPr>
        <w:t xml:space="preserve">pe linia </w:t>
      </w:r>
      <w:r w:rsidR="00F312F6" w:rsidRPr="00075A89">
        <w:rPr>
          <w:rFonts w:ascii="Times New Roman" w:hAnsi="Times New Roman" w:cs="Times New Roman"/>
          <w:noProof/>
          <w:sz w:val="24"/>
          <w:szCs w:val="24"/>
        </w:rPr>
        <w:t>coordon</w:t>
      </w:r>
      <w:r w:rsidR="00E60E00">
        <w:rPr>
          <w:rFonts w:ascii="Times New Roman" w:hAnsi="Times New Roman" w:cs="Times New Roman"/>
          <w:noProof/>
          <w:sz w:val="24"/>
          <w:szCs w:val="24"/>
        </w:rPr>
        <w:t>ării și îndumării activității acestora</w:t>
      </w:r>
      <w:r w:rsidRPr="00075A89">
        <w:rPr>
          <w:rFonts w:ascii="Times New Roman" w:hAnsi="Times New Roman" w:cs="Times New Roman"/>
          <w:noProof/>
          <w:sz w:val="24"/>
          <w:szCs w:val="24"/>
        </w:rPr>
        <w:t xml:space="preserve">; </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colaborează cu asociaţiile profesionale din ţară şi din străinătate;</w:t>
      </w:r>
    </w:p>
    <w:p w:rsidR="00826C7A" w:rsidRPr="00075A89" w:rsidRDefault="00826C7A"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asigură baza materială corespunzătoare pentru susținerea procesului arbitral;</w:t>
      </w:r>
    </w:p>
    <w:p w:rsidR="00F312F6" w:rsidRPr="00075A89" w:rsidRDefault="00F312F6" w:rsidP="003B7D4B">
      <w:pPr>
        <w:numPr>
          <w:ilvl w:val="0"/>
          <w:numId w:val="9"/>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îndeplineşte alte </w:t>
      </w:r>
      <w:r w:rsidR="001B56D0" w:rsidRPr="00075A89">
        <w:rPr>
          <w:rFonts w:ascii="Times New Roman" w:hAnsi="Times New Roman" w:cs="Times New Roman"/>
          <w:noProof/>
          <w:sz w:val="24"/>
          <w:szCs w:val="24"/>
        </w:rPr>
        <w:t>obiective și atribuții ce decurg din lege și reglementările în domeniu</w:t>
      </w:r>
      <w:r w:rsidRPr="00075A89">
        <w:rPr>
          <w:rFonts w:ascii="Times New Roman" w:hAnsi="Times New Roman" w:cs="Times New Roman"/>
          <w:noProof/>
          <w:sz w:val="24"/>
          <w:szCs w:val="24"/>
        </w:rPr>
        <w:t>.</w:t>
      </w:r>
    </w:p>
    <w:p w:rsidR="00F312F6" w:rsidRPr="00075A89" w:rsidRDefault="00F312F6" w:rsidP="00413A0D">
      <w:pPr>
        <w:pStyle w:val="a3"/>
        <w:numPr>
          <w:ilvl w:val="0"/>
          <w:numId w:val="11"/>
        </w:numPr>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Pentru realizarea scopurilor propuse </w:t>
      </w:r>
      <w:r w:rsidR="00B34778">
        <w:rPr>
          <w:rFonts w:ascii="Times New Roman" w:hAnsi="Times New Roman" w:cs="Times New Roman"/>
          <w:noProof/>
          <w:sz w:val="24"/>
          <w:szCs w:val="24"/>
        </w:rPr>
        <w:t>Asociația</w:t>
      </w:r>
      <w:r w:rsidRPr="00075A89">
        <w:rPr>
          <w:rFonts w:ascii="Times New Roman" w:hAnsi="Times New Roman" w:cs="Times New Roman"/>
          <w:noProof/>
          <w:sz w:val="24"/>
          <w:szCs w:val="24"/>
        </w:rPr>
        <w:t xml:space="preserve"> are dreptul să:</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asigure protecţia drepturilor şi intereselor membrilor săi;</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reprezinte şi să apere drepturile şi interesele profesionale, economice, sociale ale </w:t>
      </w:r>
      <w:r w:rsidR="00B34778">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şi a membrilor săi în autorităţile publice de toate nivelurile, în instanţele judecătoreşti şi în raporturile cu terţii; </w:t>
      </w:r>
    </w:p>
    <w:p w:rsidR="00F312F6" w:rsidRPr="00075A89" w:rsidRDefault="00826C7A"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acorde</w:t>
      </w:r>
      <w:r w:rsidR="00F312F6" w:rsidRPr="00075A89">
        <w:rPr>
          <w:rFonts w:ascii="Times New Roman" w:hAnsi="Times New Roman" w:cs="Times New Roman"/>
          <w:noProof/>
          <w:sz w:val="24"/>
          <w:szCs w:val="24"/>
        </w:rPr>
        <w:t xml:space="preserve"> servicii juridice pentru reprezentarea drepturilor şi intereselor membrilor săi în </w:t>
      </w:r>
      <w:r w:rsidR="000810C1">
        <w:rPr>
          <w:rFonts w:ascii="Times New Roman" w:hAnsi="Times New Roman" w:cs="Times New Roman"/>
          <w:noProof/>
          <w:sz w:val="24"/>
          <w:szCs w:val="24"/>
        </w:rPr>
        <w:t xml:space="preserve">fața </w:t>
      </w:r>
      <w:r w:rsidR="00F312F6" w:rsidRPr="00075A89">
        <w:rPr>
          <w:rFonts w:ascii="Times New Roman" w:hAnsi="Times New Roman" w:cs="Times New Roman"/>
          <w:noProof/>
          <w:sz w:val="24"/>
          <w:szCs w:val="24"/>
        </w:rPr>
        <w:t>autorităţil</w:t>
      </w:r>
      <w:r w:rsidR="000810C1">
        <w:rPr>
          <w:rFonts w:ascii="Times New Roman" w:hAnsi="Times New Roman" w:cs="Times New Roman"/>
          <w:noProof/>
          <w:sz w:val="24"/>
          <w:szCs w:val="24"/>
        </w:rPr>
        <w:t>or</w:t>
      </w:r>
      <w:r w:rsidR="00F312F6" w:rsidRPr="00075A89">
        <w:rPr>
          <w:rFonts w:ascii="Times New Roman" w:hAnsi="Times New Roman" w:cs="Times New Roman"/>
          <w:noProof/>
          <w:sz w:val="24"/>
          <w:szCs w:val="24"/>
        </w:rPr>
        <w:t xml:space="preserve"> publice, inclusiv în instanţele judecătoreşti şi în alte</w:t>
      </w:r>
      <w:r w:rsidR="000810C1">
        <w:rPr>
          <w:rFonts w:ascii="Times New Roman" w:hAnsi="Times New Roman" w:cs="Times New Roman"/>
          <w:noProof/>
          <w:sz w:val="24"/>
          <w:szCs w:val="24"/>
        </w:rPr>
        <w:t xml:space="preserve"> entități publice sau private</w:t>
      </w:r>
      <w:r w:rsidR="00F312F6" w:rsidRPr="00075A89">
        <w:rPr>
          <w:rFonts w:ascii="Times New Roman" w:hAnsi="Times New Roman" w:cs="Times New Roman"/>
          <w:noProof/>
          <w:sz w:val="24"/>
          <w:szCs w:val="24"/>
        </w:rPr>
        <w:t>;</w:t>
      </w:r>
    </w:p>
    <w:p w:rsidR="00F312F6" w:rsidRPr="00075A89" w:rsidRDefault="00F312F6" w:rsidP="003B7D4B">
      <w:pPr>
        <w:numPr>
          <w:ilvl w:val="0"/>
          <w:numId w:val="10"/>
        </w:numPr>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fondeze mijloace de informare în masă proprii şi să se folosească, în modul stabilit, de cele de stat și/sau publice. Să exprime public, în mijloacele de informare în masă, poziţia asupra proiectelor de acte legislative şi alte acte normative aferente procedurilor de arbitraj.</w:t>
      </w:r>
    </w:p>
    <w:p w:rsidR="00F312F6" w:rsidRPr="00B34778"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B34778">
        <w:rPr>
          <w:rFonts w:ascii="Times New Roman" w:hAnsi="Times New Roman" w:cs="Times New Roman"/>
          <w:noProof/>
          <w:sz w:val="24"/>
          <w:szCs w:val="24"/>
        </w:rPr>
        <w:t>d</w:t>
      </w:r>
      <w:r w:rsidR="00B34778" w:rsidRPr="00B34778">
        <w:rPr>
          <w:rFonts w:ascii="Times New Roman" w:hAnsi="Times New Roman" w:cs="Times New Roman"/>
          <w:noProof/>
          <w:sz w:val="24"/>
          <w:szCs w:val="24"/>
        </w:rPr>
        <w:t>esfăşoare activitate editorială și să</w:t>
      </w:r>
      <w:r w:rsidR="00B34778">
        <w:rPr>
          <w:rFonts w:ascii="Times New Roman" w:hAnsi="Times New Roman" w:cs="Times New Roman"/>
          <w:noProof/>
          <w:sz w:val="24"/>
          <w:szCs w:val="24"/>
        </w:rPr>
        <w:t xml:space="preserve"> </w:t>
      </w:r>
      <w:r w:rsidRPr="00B34778">
        <w:rPr>
          <w:rFonts w:ascii="Times New Roman" w:hAnsi="Times New Roman" w:cs="Times New Roman"/>
          <w:noProof/>
          <w:sz w:val="24"/>
          <w:szCs w:val="24"/>
        </w:rPr>
        <w:t>difuzeze liber informaţia despre activitatea sa;</w:t>
      </w:r>
    </w:p>
    <w:p w:rsidR="00F312F6" w:rsidRPr="00075A89" w:rsidRDefault="00F312F6" w:rsidP="003B7D4B">
      <w:pPr>
        <w:numPr>
          <w:ilvl w:val="0"/>
          <w:numId w:val="10"/>
        </w:numPr>
        <w:spacing w:before="120" w:after="120" w:line="240" w:lineRule="auto"/>
        <w:ind w:left="993" w:hanging="426"/>
        <w:rPr>
          <w:rFonts w:ascii="Times New Roman" w:hAnsi="Times New Roman" w:cs="Times New Roman"/>
          <w:noProof/>
          <w:sz w:val="24"/>
          <w:szCs w:val="24"/>
        </w:rPr>
      </w:pPr>
      <w:r w:rsidRPr="00075A89">
        <w:rPr>
          <w:rFonts w:ascii="Times New Roman" w:hAnsi="Times New Roman" w:cs="Times New Roman"/>
          <w:noProof/>
          <w:sz w:val="24"/>
          <w:szCs w:val="24"/>
        </w:rPr>
        <w:t>promoveze reprezentanţii săi în autorităţile publice de toate nivelurile;</w:t>
      </w:r>
    </w:p>
    <w:p w:rsidR="00F312F6" w:rsidRPr="00075A89" w:rsidRDefault="00F312F6" w:rsidP="003B7D4B">
      <w:pPr>
        <w:numPr>
          <w:ilvl w:val="0"/>
          <w:numId w:val="10"/>
        </w:numPr>
        <w:shd w:val="clear" w:color="auto" w:fill="FFFFFF"/>
        <w:spacing w:before="120" w:after="120" w:line="240" w:lineRule="auto"/>
        <w:ind w:left="993" w:hanging="426"/>
        <w:jc w:val="both"/>
        <w:rPr>
          <w:rStyle w:val="apple-converted-space"/>
          <w:rFonts w:ascii="Times New Roman" w:hAnsi="Times New Roman" w:cs="Times New Roman"/>
          <w:noProof/>
          <w:sz w:val="24"/>
          <w:szCs w:val="24"/>
        </w:rPr>
      </w:pPr>
      <w:r w:rsidRPr="00075A89">
        <w:rPr>
          <w:rFonts w:ascii="Times New Roman" w:hAnsi="Times New Roman" w:cs="Times New Roman"/>
          <w:noProof/>
          <w:sz w:val="24"/>
          <w:szCs w:val="24"/>
        </w:rPr>
        <w:t>obţină de la autorităţile publice, informaţia necesară pentru desfăşurarea activităţii statutare;</w:t>
      </w:r>
      <w:r w:rsidRPr="00075A89">
        <w:rPr>
          <w:rStyle w:val="apple-converted-space"/>
          <w:rFonts w:ascii="Times New Roman" w:hAnsi="Times New Roman" w:cs="Times New Roman"/>
          <w:noProof/>
          <w:sz w:val="24"/>
          <w:szCs w:val="24"/>
        </w:rPr>
        <w:t> </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participe la elaborarea proiectelor de programe privind dezvoltarea social-economică, proiectelor de legi şi de alte acte normative în domeniul procedurilor de arbitraj şi în alte domenii conexe justiției şi să conteste, în modul stabilit, actele normative care lezează interesele </w:t>
      </w:r>
      <w:r w:rsidR="00A904C8">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şi a membrilor săi;</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încheie contracte din numele său, să </w:t>
      </w:r>
      <w:r w:rsidR="000810C1">
        <w:rPr>
          <w:rFonts w:ascii="Times New Roman" w:hAnsi="Times New Roman" w:cs="Times New Roman"/>
          <w:noProof/>
          <w:sz w:val="24"/>
          <w:szCs w:val="24"/>
        </w:rPr>
        <w:t>achiziționeze și să producă bunuri în conformitate cu scopurile statutare</w:t>
      </w:r>
      <w:r w:rsidRPr="00075A89">
        <w:rPr>
          <w:rFonts w:ascii="Times New Roman" w:hAnsi="Times New Roman" w:cs="Times New Roman"/>
          <w:noProof/>
          <w:sz w:val="24"/>
          <w:szCs w:val="24"/>
        </w:rPr>
        <w:t>;</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organizeze şi să participe la concursuri naţionale şi internaţionale în vederea obţinerii de comenzi sociale şi dotaţii din partea statului, precum şi în vederea obţinerii de granturi şi burse de la alte ţări, de la fundaţii naţionale, străine şi internaţionale;</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încheie cu persoanele fizice şi juridice acorduri bilaterale şi multilaterale de colaborare, precum şi de prestare de servicii în vederea realizării scopurilor şi sarcinilor statutare;</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creeze </w:t>
      </w:r>
      <w:r w:rsidR="00E76835">
        <w:rPr>
          <w:rFonts w:ascii="Times New Roman" w:hAnsi="Times New Roman" w:cs="Times New Roman"/>
          <w:noProof/>
          <w:sz w:val="24"/>
          <w:szCs w:val="24"/>
        </w:rPr>
        <w:t>entități</w:t>
      </w:r>
      <w:r w:rsidRPr="00075A89">
        <w:rPr>
          <w:rFonts w:ascii="Times New Roman" w:hAnsi="Times New Roman" w:cs="Times New Roman"/>
          <w:noProof/>
          <w:sz w:val="24"/>
          <w:szCs w:val="24"/>
        </w:rPr>
        <w:t>, organizaţii, asociații, uniuni cu drept de persoană juridică şi să fondeze instituţii de arbitraj</w:t>
      </w:r>
      <w:r w:rsidR="00E76835">
        <w:rPr>
          <w:rFonts w:ascii="Times New Roman" w:hAnsi="Times New Roman" w:cs="Times New Roman"/>
          <w:noProof/>
          <w:sz w:val="24"/>
          <w:szCs w:val="24"/>
        </w:rPr>
        <w:t xml:space="preserve"> cu respectarea dispozițiilor de strictă reglementare cuprinse în Codul de Procedură Civilă</w:t>
      </w:r>
      <w:r w:rsidRPr="00075A89">
        <w:rPr>
          <w:rFonts w:ascii="Times New Roman" w:hAnsi="Times New Roman" w:cs="Times New Roman"/>
          <w:noProof/>
          <w:sz w:val="24"/>
          <w:szCs w:val="24"/>
        </w:rPr>
        <w:t>;</w:t>
      </w:r>
    </w:p>
    <w:p w:rsidR="00F312F6" w:rsidRPr="00075A89" w:rsidRDefault="00E76835"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Pr>
          <w:rFonts w:ascii="Times New Roman" w:hAnsi="Times New Roman" w:cs="Times New Roman"/>
          <w:noProof/>
          <w:sz w:val="24"/>
          <w:szCs w:val="24"/>
        </w:rPr>
        <w:t xml:space="preserve">achiziționeze </w:t>
      </w:r>
      <w:r w:rsidR="00F312F6" w:rsidRPr="00075A89">
        <w:rPr>
          <w:rFonts w:ascii="Times New Roman" w:hAnsi="Times New Roman" w:cs="Times New Roman"/>
          <w:noProof/>
          <w:sz w:val="24"/>
          <w:szCs w:val="24"/>
        </w:rPr>
        <w:t>bunuri</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mobile</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şi</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imobile</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necesare</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pentru</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desfăşurarea</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activităţii</w:t>
      </w:r>
      <w:r>
        <w:rPr>
          <w:rFonts w:ascii="Times New Roman" w:hAnsi="Times New Roman" w:cs="Times New Roman"/>
          <w:noProof/>
          <w:sz w:val="24"/>
          <w:szCs w:val="24"/>
        </w:rPr>
        <w:t xml:space="preserve"> </w:t>
      </w:r>
      <w:r w:rsidR="00F312F6" w:rsidRPr="00075A89">
        <w:rPr>
          <w:rFonts w:ascii="Times New Roman" w:hAnsi="Times New Roman" w:cs="Times New Roman"/>
          <w:noProof/>
          <w:sz w:val="24"/>
          <w:szCs w:val="24"/>
        </w:rPr>
        <w:t xml:space="preserve">şi asigurarea bunei funcţionări a </w:t>
      </w:r>
      <w:r w:rsidR="00A904C8">
        <w:rPr>
          <w:rFonts w:ascii="Times New Roman" w:hAnsi="Times New Roman" w:cs="Times New Roman"/>
          <w:noProof/>
          <w:sz w:val="24"/>
          <w:szCs w:val="24"/>
        </w:rPr>
        <w:t>Asociației</w:t>
      </w:r>
      <w:r w:rsidR="00F312F6" w:rsidRPr="00075A89">
        <w:rPr>
          <w:rFonts w:ascii="Times New Roman" w:hAnsi="Times New Roman" w:cs="Times New Roman"/>
          <w:noProof/>
          <w:sz w:val="24"/>
          <w:szCs w:val="24"/>
        </w:rPr>
        <w:t>;</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investească mijloace financiare libere în activităţi comerciale pentru a-şi majora fondurile sale financiare;</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colaboreze cu autorităţi publice de toate nivelurile în vederea stabilirii şi implementării eficiente a politicilor şi a cadrului de reglementare a activităţii de arbitraj;</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asigure instruirea şi perfecţionarea profesională</w:t>
      </w:r>
      <w:r w:rsidR="00906419" w:rsidRPr="00075A89">
        <w:rPr>
          <w:rFonts w:ascii="Times New Roman" w:hAnsi="Times New Roman" w:cs="Times New Roman"/>
          <w:noProof/>
          <w:sz w:val="24"/>
          <w:szCs w:val="24"/>
        </w:rPr>
        <w:t xml:space="preserve"> continuă a arbitrilor</w:t>
      </w:r>
      <w:r w:rsidRPr="00075A89">
        <w:rPr>
          <w:rFonts w:ascii="Times New Roman" w:hAnsi="Times New Roman" w:cs="Times New Roman"/>
          <w:noProof/>
          <w:sz w:val="24"/>
          <w:szCs w:val="24"/>
        </w:rPr>
        <w:t>;</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contribuie la implementarea bunelor practici şi la dezvoltarea continuă a profesiei de arbitru;</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lastRenderedPageBreak/>
        <w:t>să exprime opinia şi să înainteze propuneri autorităţilor publice centrale şi cele locale la adoptarea de către acestea a deciziilor legate de arbitraj;</w:t>
      </w:r>
    </w:p>
    <w:p w:rsidR="00F312F6" w:rsidRPr="00075A89" w:rsidRDefault="00F312F6" w:rsidP="003B7D4B">
      <w:pPr>
        <w:numPr>
          <w:ilvl w:val="0"/>
          <w:numId w:val="10"/>
        </w:numPr>
        <w:shd w:val="clear" w:color="auto" w:fill="FFFFFF"/>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să  îndeplinească alte atribuţii stabilite prin lege sau prin actele emise de </w:t>
      </w:r>
      <w:r w:rsidR="00A904C8">
        <w:rPr>
          <w:rFonts w:ascii="Times New Roman" w:hAnsi="Times New Roman" w:cs="Times New Roman"/>
          <w:noProof/>
          <w:sz w:val="24"/>
          <w:szCs w:val="24"/>
        </w:rPr>
        <w:t>Asociație</w:t>
      </w:r>
      <w:r w:rsidRPr="00075A89">
        <w:rPr>
          <w:rFonts w:ascii="Times New Roman" w:hAnsi="Times New Roman" w:cs="Times New Roman"/>
          <w:noProof/>
          <w:sz w:val="24"/>
          <w:szCs w:val="24"/>
        </w:rPr>
        <w:t>.</w:t>
      </w:r>
    </w:p>
    <w:p w:rsidR="00F312F6" w:rsidRPr="00075A89" w:rsidRDefault="00FD59FE" w:rsidP="00413A0D">
      <w:pPr>
        <w:pStyle w:val="a3"/>
        <w:numPr>
          <w:ilvl w:val="0"/>
          <w:numId w:val="11"/>
        </w:numPr>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Asociația „</w:t>
      </w:r>
      <w:r w:rsidR="00A904C8" w:rsidRPr="00075A89">
        <w:rPr>
          <w:rFonts w:ascii="Times New Roman" w:hAnsi="Times New Roman" w:cs="Times New Roman"/>
          <w:noProof/>
          <w:sz w:val="24"/>
          <w:szCs w:val="24"/>
        </w:rPr>
        <w:t>Colegiul Superior de Arbitraj</w:t>
      </w:r>
      <w:r w:rsidRPr="00075A89">
        <w:rPr>
          <w:rFonts w:ascii="Times New Roman" w:hAnsi="Times New Roman" w:cs="Times New Roman"/>
          <w:noProof/>
          <w:sz w:val="24"/>
          <w:szCs w:val="24"/>
        </w:rPr>
        <w:t>”</w:t>
      </w:r>
      <w:r w:rsidR="00F312F6" w:rsidRPr="00075A89">
        <w:rPr>
          <w:rFonts w:ascii="Times New Roman" w:hAnsi="Times New Roman" w:cs="Times New Roman"/>
          <w:noProof/>
          <w:sz w:val="24"/>
          <w:szCs w:val="24"/>
        </w:rPr>
        <w:t xml:space="preserve"> participă în mod obligatoriu şi nemijlocit la soluţionarea problemelor ce ţin de reglementarea activităţii de arbitraj și acționează pentru asigurarea </w:t>
      </w:r>
      <w:r w:rsidRPr="00075A89">
        <w:rPr>
          <w:rFonts w:ascii="Times New Roman" w:hAnsi="Times New Roman" w:cs="Times New Roman"/>
          <w:noProof/>
          <w:sz w:val="24"/>
          <w:szCs w:val="24"/>
        </w:rPr>
        <w:t>reputației</w:t>
      </w:r>
      <w:r w:rsidR="00F312F6" w:rsidRPr="00075A89">
        <w:rPr>
          <w:rFonts w:ascii="Times New Roman" w:hAnsi="Times New Roman" w:cs="Times New Roman"/>
          <w:noProof/>
          <w:sz w:val="24"/>
          <w:szCs w:val="24"/>
        </w:rPr>
        <w:t xml:space="preserve"> şi autorității profesiei de arbitru.</w:t>
      </w:r>
    </w:p>
    <w:p w:rsidR="00A93C2A" w:rsidRPr="00075A89" w:rsidRDefault="00A93C2A" w:rsidP="00A93C2A">
      <w:pPr>
        <w:spacing w:after="0" w:line="300" w:lineRule="auto"/>
        <w:jc w:val="both"/>
        <w:rPr>
          <w:rFonts w:ascii="Times New Roman" w:hAnsi="Times New Roman" w:cs="Times New Roman"/>
          <w:color w:val="000000" w:themeColor="text1"/>
          <w:sz w:val="24"/>
          <w:szCs w:val="24"/>
        </w:rPr>
      </w:pPr>
    </w:p>
    <w:p w:rsidR="002B6AF2" w:rsidRPr="00075A89" w:rsidRDefault="00684CB8" w:rsidP="002B6AF2">
      <w:pPr>
        <w:pStyle w:val="a3"/>
        <w:spacing w:line="300" w:lineRule="auto"/>
        <w:ind w:left="0"/>
        <w:jc w:val="center"/>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CAPITOLUL II</w:t>
      </w:r>
      <w:r w:rsidR="00E4745E" w:rsidRPr="00075A89">
        <w:rPr>
          <w:rFonts w:ascii="Times New Roman" w:hAnsi="Times New Roman" w:cs="Times New Roman"/>
          <w:b/>
          <w:bCs/>
          <w:color w:val="000000" w:themeColor="text1"/>
          <w:sz w:val="24"/>
          <w:szCs w:val="24"/>
        </w:rPr>
        <w:t xml:space="preserve"> - </w:t>
      </w:r>
      <w:r w:rsidRPr="00075A89">
        <w:rPr>
          <w:rFonts w:ascii="Times New Roman" w:hAnsi="Times New Roman" w:cs="Times New Roman"/>
          <w:b/>
          <w:bCs/>
          <w:color w:val="000000" w:themeColor="text1"/>
          <w:sz w:val="24"/>
          <w:szCs w:val="24"/>
        </w:rPr>
        <w:t xml:space="preserve">Membrii </w:t>
      </w:r>
      <w:r w:rsidR="002B6AF2" w:rsidRPr="00075A89">
        <w:rPr>
          <w:rFonts w:ascii="Times New Roman" w:hAnsi="Times New Roman" w:cs="Times New Roman"/>
          <w:b/>
          <w:bCs/>
          <w:color w:val="000000" w:themeColor="text1"/>
          <w:sz w:val="24"/>
          <w:szCs w:val="24"/>
        </w:rPr>
        <w:t>Asociaț</w:t>
      </w:r>
      <w:r w:rsidR="00D338D7" w:rsidRPr="00075A89">
        <w:rPr>
          <w:rFonts w:ascii="Times New Roman" w:hAnsi="Times New Roman" w:cs="Times New Roman"/>
          <w:b/>
          <w:bCs/>
          <w:color w:val="000000" w:themeColor="text1"/>
          <w:sz w:val="24"/>
          <w:szCs w:val="24"/>
        </w:rPr>
        <w:t>iei “</w:t>
      </w:r>
      <w:r w:rsidR="00A904C8" w:rsidRPr="00075A89">
        <w:rPr>
          <w:rFonts w:ascii="Times New Roman" w:hAnsi="Times New Roman" w:cs="Times New Roman"/>
          <w:b/>
          <w:bCs/>
          <w:color w:val="000000" w:themeColor="text1"/>
          <w:sz w:val="24"/>
          <w:szCs w:val="24"/>
        </w:rPr>
        <w:t>Colegiului Superior de Arbitraj</w:t>
      </w:r>
      <w:r w:rsidR="00D338D7" w:rsidRPr="00075A89">
        <w:rPr>
          <w:rFonts w:ascii="Times New Roman" w:hAnsi="Times New Roman" w:cs="Times New Roman"/>
          <w:b/>
          <w:bCs/>
          <w:color w:val="000000" w:themeColor="text1"/>
          <w:sz w:val="24"/>
          <w:szCs w:val="24"/>
        </w:rPr>
        <w:t>”</w:t>
      </w:r>
    </w:p>
    <w:p w:rsidR="002B6AF2" w:rsidRPr="00075A89" w:rsidRDefault="00E4745E" w:rsidP="002B6AF2">
      <w:pPr>
        <w:pStyle w:val="a3"/>
        <w:spacing w:line="300" w:lineRule="auto"/>
        <w:ind w:left="0"/>
        <w:jc w:val="center"/>
        <w:rPr>
          <w:rFonts w:ascii="Times New Roman" w:hAnsi="Times New Roman" w:cs="Times New Roman"/>
          <w:color w:val="000000" w:themeColor="text1"/>
          <w:sz w:val="24"/>
          <w:szCs w:val="24"/>
        </w:rPr>
      </w:pPr>
      <w:r w:rsidRPr="00075A89">
        <w:rPr>
          <w:rFonts w:ascii="Times New Roman" w:hAnsi="Times New Roman" w:cs="Times New Roman"/>
          <w:b/>
          <w:bCs/>
          <w:color w:val="000000" w:themeColor="text1"/>
          <w:sz w:val="24"/>
          <w:szCs w:val="24"/>
        </w:rPr>
        <w:t>Calitate, d</w:t>
      </w:r>
      <w:r w:rsidR="00684CB8" w:rsidRPr="00075A89">
        <w:rPr>
          <w:rFonts w:ascii="Times New Roman" w:hAnsi="Times New Roman" w:cs="Times New Roman"/>
          <w:b/>
          <w:bCs/>
          <w:color w:val="000000" w:themeColor="text1"/>
          <w:sz w:val="24"/>
          <w:szCs w:val="24"/>
        </w:rPr>
        <w:t>repturi şi obligaţii, recompense şi sancţiuni</w:t>
      </w:r>
    </w:p>
    <w:p w:rsidR="008B0768" w:rsidRPr="00075A89" w:rsidRDefault="00684CB8" w:rsidP="008B0768">
      <w:pPr>
        <w:pStyle w:val="a3"/>
        <w:spacing w:line="300" w:lineRule="auto"/>
        <w:ind w:left="0"/>
        <w:rPr>
          <w:rFonts w:ascii="Times New Roman" w:hAnsi="Times New Roman" w:cs="Times New Roman"/>
          <w:b/>
          <w:color w:val="000000" w:themeColor="text1"/>
          <w:sz w:val="24"/>
          <w:szCs w:val="24"/>
        </w:rPr>
      </w:pPr>
      <w:r w:rsidRPr="00075A89">
        <w:rPr>
          <w:rFonts w:ascii="Times New Roman" w:hAnsi="Times New Roman" w:cs="Times New Roman"/>
          <w:b/>
          <w:color w:val="000000" w:themeColor="text1"/>
          <w:sz w:val="24"/>
          <w:szCs w:val="24"/>
        </w:rPr>
        <w:t xml:space="preserve">Art. </w:t>
      </w:r>
      <w:r w:rsidR="00DA583A" w:rsidRPr="00075A89">
        <w:rPr>
          <w:rFonts w:ascii="Times New Roman" w:hAnsi="Times New Roman" w:cs="Times New Roman"/>
          <w:b/>
          <w:color w:val="000000" w:themeColor="text1"/>
          <w:sz w:val="24"/>
          <w:szCs w:val="24"/>
        </w:rPr>
        <w:t xml:space="preserve">5 </w:t>
      </w:r>
    </w:p>
    <w:p w:rsidR="00A028BB" w:rsidRPr="00657BF6" w:rsidRDefault="00803007" w:rsidP="00413A0D">
      <w:pPr>
        <w:pStyle w:val="a3"/>
        <w:widowControl w:val="0"/>
        <w:numPr>
          <w:ilvl w:val="1"/>
          <w:numId w:val="12"/>
        </w:numPr>
        <w:shd w:val="clear" w:color="auto" w:fill="FFFFFF"/>
        <w:autoSpaceDE w:val="0"/>
        <w:autoSpaceDN w:val="0"/>
        <w:adjustRightInd w:val="0"/>
        <w:spacing w:before="120" w:after="120" w:line="240" w:lineRule="auto"/>
        <w:ind w:left="567" w:hanging="567"/>
        <w:jc w:val="both"/>
        <w:rPr>
          <w:rFonts w:ascii="Times New Roman" w:hAnsi="Times New Roman" w:cs="Times New Roman"/>
          <w:bCs/>
          <w:noProof/>
          <w:sz w:val="24"/>
          <w:szCs w:val="24"/>
        </w:rPr>
      </w:pPr>
      <w:r w:rsidRPr="00657BF6">
        <w:rPr>
          <w:rFonts w:ascii="Times New Roman" w:hAnsi="Times New Roman" w:cs="Times New Roman"/>
          <w:bCs/>
          <w:noProof/>
          <w:sz w:val="24"/>
          <w:szCs w:val="24"/>
        </w:rPr>
        <w:t>Se poate afilia la</w:t>
      </w:r>
      <w:r w:rsidR="00A028BB" w:rsidRPr="00657BF6">
        <w:rPr>
          <w:rFonts w:ascii="Times New Roman" w:hAnsi="Times New Roman" w:cs="Times New Roman"/>
          <w:bCs/>
          <w:noProof/>
          <w:sz w:val="24"/>
          <w:szCs w:val="24"/>
        </w:rPr>
        <w:t xml:space="preserve"> Asociați</w:t>
      </w:r>
      <w:r w:rsidRPr="00657BF6">
        <w:rPr>
          <w:rFonts w:ascii="Times New Roman" w:hAnsi="Times New Roman" w:cs="Times New Roman"/>
          <w:bCs/>
          <w:noProof/>
          <w:sz w:val="24"/>
          <w:szCs w:val="24"/>
        </w:rPr>
        <w:t>a</w:t>
      </w:r>
      <w:r w:rsidR="00A028BB" w:rsidRPr="00657BF6">
        <w:rPr>
          <w:rFonts w:ascii="Times New Roman" w:hAnsi="Times New Roman" w:cs="Times New Roman"/>
          <w:bCs/>
          <w:noProof/>
          <w:sz w:val="24"/>
          <w:szCs w:val="24"/>
        </w:rPr>
        <w:t xml:space="preserve"> „</w:t>
      </w:r>
      <w:r w:rsidR="00A904C8" w:rsidRPr="00657BF6">
        <w:rPr>
          <w:rFonts w:ascii="Times New Roman" w:hAnsi="Times New Roman" w:cs="Times New Roman"/>
          <w:bCs/>
          <w:noProof/>
          <w:sz w:val="24"/>
          <w:szCs w:val="24"/>
        </w:rPr>
        <w:t>Colegiul Superior de Arbitraj</w:t>
      </w:r>
      <w:r w:rsidR="00A028BB" w:rsidRPr="00657BF6">
        <w:rPr>
          <w:rFonts w:ascii="Times New Roman" w:hAnsi="Times New Roman" w:cs="Times New Roman"/>
          <w:bCs/>
          <w:noProof/>
          <w:sz w:val="24"/>
          <w:szCs w:val="24"/>
        </w:rPr>
        <w:t xml:space="preserve">” </w:t>
      </w:r>
      <w:r w:rsidRPr="00657BF6">
        <w:rPr>
          <w:rFonts w:ascii="Times New Roman" w:hAnsi="Times New Roman" w:cs="Times New Roman"/>
          <w:bCs/>
          <w:noProof/>
          <w:sz w:val="24"/>
          <w:szCs w:val="24"/>
        </w:rPr>
        <w:t>orice</w:t>
      </w:r>
      <w:r w:rsidR="00A028BB" w:rsidRPr="00657BF6">
        <w:rPr>
          <w:rFonts w:ascii="Times New Roman" w:hAnsi="Times New Roman" w:cs="Times New Roman"/>
          <w:bCs/>
          <w:noProof/>
          <w:sz w:val="24"/>
          <w:szCs w:val="24"/>
        </w:rPr>
        <w:t xml:space="preserve"> persoan</w:t>
      </w:r>
      <w:r w:rsidRPr="00657BF6">
        <w:rPr>
          <w:rFonts w:ascii="Times New Roman" w:hAnsi="Times New Roman" w:cs="Times New Roman"/>
          <w:bCs/>
          <w:noProof/>
          <w:sz w:val="24"/>
          <w:szCs w:val="24"/>
        </w:rPr>
        <w:t>ă</w:t>
      </w:r>
      <w:r w:rsidR="00A028BB" w:rsidRPr="00657BF6">
        <w:rPr>
          <w:rFonts w:ascii="Times New Roman" w:hAnsi="Times New Roman" w:cs="Times New Roman"/>
          <w:bCs/>
          <w:noProof/>
          <w:sz w:val="24"/>
          <w:szCs w:val="24"/>
        </w:rPr>
        <w:t xml:space="preserve"> fizic</w:t>
      </w:r>
      <w:r w:rsidRPr="00657BF6">
        <w:rPr>
          <w:rFonts w:ascii="Times New Roman" w:hAnsi="Times New Roman" w:cs="Times New Roman"/>
          <w:bCs/>
          <w:noProof/>
          <w:sz w:val="24"/>
          <w:szCs w:val="24"/>
        </w:rPr>
        <w:t>ă</w:t>
      </w:r>
      <w:r w:rsidR="00A028BB" w:rsidRPr="00657BF6">
        <w:rPr>
          <w:rFonts w:ascii="Times New Roman" w:hAnsi="Times New Roman" w:cs="Times New Roman"/>
          <w:bCs/>
          <w:noProof/>
          <w:sz w:val="24"/>
          <w:szCs w:val="24"/>
        </w:rPr>
        <w:t xml:space="preserve"> şi</w:t>
      </w:r>
      <w:r w:rsidRPr="00657BF6">
        <w:rPr>
          <w:rFonts w:ascii="Times New Roman" w:hAnsi="Times New Roman" w:cs="Times New Roman"/>
          <w:bCs/>
          <w:noProof/>
          <w:sz w:val="24"/>
          <w:szCs w:val="24"/>
        </w:rPr>
        <w:t xml:space="preserve">/sau juridică </w:t>
      </w:r>
      <w:r w:rsidR="00E43AAF" w:rsidRPr="00657BF6">
        <w:rPr>
          <w:rFonts w:ascii="Times New Roman" w:hAnsi="Times New Roman" w:cs="Times New Roman"/>
          <w:bCs/>
          <w:noProof/>
          <w:sz w:val="24"/>
          <w:szCs w:val="24"/>
        </w:rPr>
        <w:t xml:space="preserve">care practică şi susţine obiectivele </w:t>
      </w:r>
      <w:r w:rsidR="00A904C8" w:rsidRPr="00657BF6">
        <w:rPr>
          <w:rFonts w:ascii="Times New Roman" w:hAnsi="Times New Roman" w:cs="Times New Roman"/>
          <w:bCs/>
          <w:noProof/>
          <w:sz w:val="24"/>
          <w:szCs w:val="24"/>
        </w:rPr>
        <w:t xml:space="preserve">Asociației </w:t>
      </w:r>
      <w:r w:rsidR="00BE45C6" w:rsidRPr="00657BF6">
        <w:rPr>
          <w:rFonts w:ascii="Times New Roman" w:hAnsi="Times New Roman" w:cs="Times New Roman"/>
          <w:bCs/>
          <w:noProof/>
          <w:sz w:val="24"/>
          <w:szCs w:val="24"/>
        </w:rPr>
        <w:t xml:space="preserve">și care achită cotizația de membru. </w:t>
      </w:r>
    </w:p>
    <w:p w:rsidR="00A028BB" w:rsidRPr="00075A89" w:rsidRDefault="00D735AA" w:rsidP="00413A0D">
      <w:pPr>
        <w:widowControl w:val="0"/>
        <w:numPr>
          <w:ilvl w:val="1"/>
          <w:numId w:val="12"/>
        </w:numPr>
        <w:shd w:val="clear" w:color="auto" w:fill="FFFFFF"/>
        <w:autoSpaceDE w:val="0"/>
        <w:autoSpaceDN w:val="0"/>
        <w:adjustRightInd w:val="0"/>
        <w:spacing w:before="120" w:after="120" w:line="240" w:lineRule="auto"/>
        <w:ind w:left="567" w:hanging="567"/>
        <w:jc w:val="both"/>
        <w:rPr>
          <w:rFonts w:ascii="Times New Roman" w:hAnsi="Times New Roman" w:cs="Times New Roman"/>
          <w:noProof/>
          <w:sz w:val="24"/>
          <w:szCs w:val="24"/>
        </w:rPr>
      </w:pPr>
      <w:r w:rsidRPr="00657BF6">
        <w:rPr>
          <w:rFonts w:ascii="Times New Roman" w:hAnsi="Times New Roman" w:cs="Times New Roman"/>
          <w:bCs/>
          <w:noProof/>
          <w:sz w:val="24"/>
          <w:szCs w:val="24"/>
        </w:rPr>
        <w:t>Membrii A</w:t>
      </w:r>
      <w:r w:rsidR="00803007" w:rsidRPr="00657BF6">
        <w:rPr>
          <w:rFonts w:ascii="Times New Roman" w:hAnsi="Times New Roman" w:cs="Times New Roman"/>
          <w:bCs/>
          <w:noProof/>
          <w:sz w:val="24"/>
          <w:szCs w:val="24"/>
        </w:rPr>
        <w:t>sociați</w:t>
      </w:r>
      <w:r w:rsidRPr="00657BF6">
        <w:rPr>
          <w:rFonts w:ascii="Times New Roman" w:hAnsi="Times New Roman" w:cs="Times New Roman"/>
          <w:bCs/>
          <w:noProof/>
          <w:sz w:val="24"/>
          <w:szCs w:val="24"/>
        </w:rPr>
        <w:t>ei</w:t>
      </w:r>
      <w:r w:rsidR="00803007" w:rsidRPr="00657BF6">
        <w:rPr>
          <w:rFonts w:ascii="Times New Roman" w:hAnsi="Times New Roman" w:cs="Times New Roman"/>
          <w:bCs/>
          <w:noProof/>
          <w:sz w:val="24"/>
          <w:szCs w:val="24"/>
        </w:rPr>
        <w:t xml:space="preserve"> „</w:t>
      </w:r>
      <w:r w:rsidR="00A904C8" w:rsidRPr="00657BF6">
        <w:rPr>
          <w:rFonts w:ascii="Times New Roman" w:hAnsi="Times New Roman" w:cs="Times New Roman"/>
          <w:bCs/>
          <w:noProof/>
          <w:sz w:val="24"/>
          <w:szCs w:val="24"/>
        </w:rPr>
        <w:t>Colegiul Superior de Arbitraj</w:t>
      </w:r>
      <w:r w:rsidR="00803007" w:rsidRPr="00657BF6">
        <w:rPr>
          <w:rFonts w:ascii="Times New Roman" w:hAnsi="Times New Roman" w:cs="Times New Roman"/>
          <w:bCs/>
          <w:noProof/>
          <w:sz w:val="24"/>
          <w:szCs w:val="24"/>
        </w:rPr>
        <w:t xml:space="preserve">” </w:t>
      </w:r>
      <w:r w:rsidRPr="00657BF6">
        <w:rPr>
          <w:rFonts w:ascii="Times New Roman" w:hAnsi="Times New Roman" w:cs="Times New Roman"/>
          <w:bCs/>
          <w:noProof/>
          <w:sz w:val="24"/>
          <w:szCs w:val="24"/>
        </w:rPr>
        <w:t xml:space="preserve">pot să dețină calitatea de membri permanenți sau membri </w:t>
      </w:r>
      <w:r w:rsidR="00A042F1" w:rsidRPr="00657BF6">
        <w:rPr>
          <w:rFonts w:ascii="Times New Roman" w:hAnsi="Times New Roman" w:cs="Times New Roman"/>
          <w:bCs/>
          <w:noProof/>
          <w:sz w:val="24"/>
          <w:szCs w:val="24"/>
        </w:rPr>
        <w:t>observatori</w:t>
      </w:r>
      <w:r w:rsidR="00A028BB" w:rsidRPr="00657BF6">
        <w:rPr>
          <w:rFonts w:ascii="Times New Roman" w:hAnsi="Times New Roman" w:cs="Times New Roman"/>
          <w:bCs/>
          <w:noProof/>
          <w:sz w:val="24"/>
          <w:szCs w:val="24"/>
        </w:rPr>
        <w:t xml:space="preserve">. </w:t>
      </w:r>
      <w:r w:rsidR="00994AF1" w:rsidRPr="00657BF6">
        <w:rPr>
          <w:rFonts w:ascii="Times New Roman" w:hAnsi="Times New Roman" w:cs="Times New Roman"/>
          <w:bCs/>
          <w:noProof/>
          <w:sz w:val="24"/>
          <w:szCs w:val="24"/>
        </w:rPr>
        <w:t>Fondatorii Asociației devin membrii perman</w:t>
      </w:r>
      <w:r w:rsidR="00AF6780" w:rsidRPr="00657BF6">
        <w:rPr>
          <w:rFonts w:ascii="Times New Roman" w:hAnsi="Times New Roman" w:cs="Times New Roman"/>
          <w:bCs/>
          <w:noProof/>
          <w:sz w:val="24"/>
          <w:szCs w:val="24"/>
        </w:rPr>
        <w:t>enți din momentul constituirii</w:t>
      </w:r>
      <w:r w:rsidR="00A904C8" w:rsidRPr="00657BF6">
        <w:rPr>
          <w:rFonts w:ascii="Times New Roman" w:hAnsi="Times New Roman" w:cs="Times New Roman"/>
          <w:bCs/>
          <w:noProof/>
          <w:sz w:val="24"/>
          <w:szCs w:val="24"/>
        </w:rPr>
        <w:t xml:space="preserve"> Asociației</w:t>
      </w:r>
      <w:r w:rsidR="00AF6780" w:rsidRPr="00657BF6">
        <w:rPr>
          <w:rFonts w:ascii="Times New Roman" w:hAnsi="Times New Roman" w:cs="Times New Roman"/>
          <w:bCs/>
          <w:noProof/>
          <w:sz w:val="24"/>
          <w:szCs w:val="24"/>
        </w:rPr>
        <w:t>.</w:t>
      </w:r>
    </w:p>
    <w:p w:rsidR="00134FD8" w:rsidRPr="00075A89" w:rsidRDefault="00134FD8" w:rsidP="00134FD8">
      <w:pPr>
        <w:widowControl w:val="0"/>
        <w:shd w:val="clear" w:color="auto" w:fill="FFFFFF"/>
        <w:autoSpaceDE w:val="0"/>
        <w:autoSpaceDN w:val="0"/>
        <w:adjustRightInd w:val="0"/>
        <w:spacing w:before="120" w:after="120" w:line="240" w:lineRule="auto"/>
        <w:jc w:val="both"/>
        <w:rPr>
          <w:rFonts w:ascii="Times New Roman" w:hAnsi="Times New Roman" w:cs="Times New Roman"/>
          <w:b/>
          <w:noProof/>
          <w:sz w:val="24"/>
          <w:szCs w:val="24"/>
        </w:rPr>
      </w:pPr>
      <w:r w:rsidRPr="00075A89">
        <w:rPr>
          <w:rFonts w:ascii="Times New Roman" w:hAnsi="Times New Roman" w:cs="Times New Roman"/>
          <w:b/>
          <w:bCs/>
          <w:noProof/>
          <w:sz w:val="24"/>
          <w:szCs w:val="24"/>
        </w:rPr>
        <w:t>Art.6</w:t>
      </w:r>
    </w:p>
    <w:p w:rsidR="00AF6780" w:rsidRPr="00075A89" w:rsidRDefault="00AF6780" w:rsidP="00413A0D">
      <w:pPr>
        <w:pStyle w:val="a3"/>
        <w:widowControl w:val="0"/>
        <w:numPr>
          <w:ilvl w:val="0"/>
          <w:numId w:val="17"/>
        </w:numPr>
        <w:shd w:val="clear" w:color="auto" w:fill="FFFFFF"/>
        <w:tabs>
          <w:tab w:val="num" w:pos="567"/>
        </w:tabs>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Adunarea Generală a Asociației</w:t>
      </w:r>
      <w:r w:rsidR="006D03A4" w:rsidRPr="00075A89">
        <w:rPr>
          <w:rFonts w:ascii="Times New Roman" w:hAnsi="Times New Roman" w:cs="Times New Roman"/>
          <w:noProof/>
          <w:sz w:val="24"/>
          <w:szCs w:val="24"/>
        </w:rPr>
        <w:t xml:space="preserve"> </w:t>
      </w:r>
      <w:r w:rsidR="006D03A4" w:rsidRPr="00075A89">
        <w:rPr>
          <w:rFonts w:ascii="Times New Roman" w:hAnsi="Times New Roman" w:cs="Times New Roman"/>
          <w:bCs/>
          <w:noProof/>
          <w:sz w:val="24"/>
          <w:szCs w:val="24"/>
        </w:rPr>
        <w:t>„</w:t>
      </w:r>
      <w:r w:rsidR="00A904C8" w:rsidRPr="00075A89">
        <w:rPr>
          <w:rFonts w:ascii="Times New Roman" w:hAnsi="Times New Roman" w:cs="Times New Roman"/>
          <w:bCs/>
          <w:noProof/>
          <w:sz w:val="24"/>
          <w:szCs w:val="24"/>
        </w:rPr>
        <w:t>Colegiul Superior de Arbitraj</w:t>
      </w:r>
      <w:r w:rsidR="006D03A4" w:rsidRPr="00075A89">
        <w:rPr>
          <w:rFonts w:ascii="Times New Roman" w:hAnsi="Times New Roman" w:cs="Times New Roman"/>
          <w:bCs/>
          <w:noProof/>
          <w:sz w:val="24"/>
          <w:szCs w:val="24"/>
        </w:rPr>
        <w:t>” este competentă să decidă asupra afilierii (admiterii) membrilor.</w:t>
      </w:r>
      <w:r w:rsidR="006D03A4" w:rsidRPr="00075A89">
        <w:rPr>
          <w:rFonts w:ascii="Times New Roman" w:hAnsi="Times New Roman" w:cs="Times New Roman"/>
          <w:noProof/>
          <w:sz w:val="24"/>
          <w:szCs w:val="24"/>
        </w:rPr>
        <w:t xml:space="preserve"> Condiţiile şi modul de dobândire calității de membru al Asociaței pot fi stabilite prin actele interne ale Asociaței aprobate de către Adunarea Generală.</w:t>
      </w:r>
    </w:p>
    <w:p w:rsidR="006D03A4" w:rsidRPr="00075A89" w:rsidRDefault="006D03A4" w:rsidP="00413A0D">
      <w:pPr>
        <w:pStyle w:val="a3"/>
        <w:widowControl w:val="0"/>
        <w:numPr>
          <w:ilvl w:val="0"/>
          <w:numId w:val="17"/>
        </w:numPr>
        <w:shd w:val="clear" w:color="auto" w:fill="FFFFFF"/>
        <w:tabs>
          <w:tab w:val="num" w:pos="567"/>
        </w:tabs>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Consiliul director, poate să hotărască </w:t>
      </w:r>
      <w:r w:rsidR="00E762C0" w:rsidRPr="00075A89">
        <w:rPr>
          <w:rFonts w:ascii="Times New Roman" w:hAnsi="Times New Roman" w:cs="Times New Roman"/>
          <w:noProof/>
          <w:sz w:val="24"/>
          <w:szCs w:val="24"/>
        </w:rPr>
        <w:t>afilierea/admiterea cu titlu provizoriu a unui membru, această hotărâre urmând să fie supusă aprobării primei Adunări Gen</w:t>
      </w:r>
      <w:r w:rsidR="00A904C8">
        <w:rPr>
          <w:rFonts w:ascii="Times New Roman" w:hAnsi="Times New Roman" w:cs="Times New Roman"/>
          <w:noProof/>
          <w:sz w:val="24"/>
          <w:szCs w:val="24"/>
        </w:rPr>
        <w:t>e</w:t>
      </w:r>
      <w:r w:rsidR="00E762C0" w:rsidRPr="00075A89">
        <w:rPr>
          <w:rFonts w:ascii="Times New Roman" w:hAnsi="Times New Roman" w:cs="Times New Roman"/>
          <w:noProof/>
          <w:sz w:val="24"/>
          <w:szCs w:val="24"/>
        </w:rPr>
        <w:t>rale a Asociației, care va decide afilierea/admiterea definitivă.</w:t>
      </w:r>
    </w:p>
    <w:p w:rsidR="00A028BB" w:rsidRPr="00075A89" w:rsidRDefault="00A028BB" w:rsidP="00413A0D">
      <w:pPr>
        <w:pStyle w:val="a3"/>
        <w:widowControl w:val="0"/>
        <w:numPr>
          <w:ilvl w:val="0"/>
          <w:numId w:val="17"/>
        </w:numPr>
        <w:shd w:val="clear" w:color="auto" w:fill="FFFFFF"/>
        <w:tabs>
          <w:tab w:val="num" w:pos="567"/>
        </w:tabs>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Membru</w:t>
      </w:r>
      <w:r w:rsidR="00182282" w:rsidRPr="00075A89">
        <w:rPr>
          <w:rFonts w:ascii="Times New Roman" w:hAnsi="Times New Roman" w:cs="Times New Roman"/>
          <w:noProof/>
          <w:sz w:val="24"/>
          <w:szCs w:val="24"/>
        </w:rPr>
        <w:t xml:space="preserve"> </w:t>
      </w:r>
      <w:r w:rsidR="00EA5D29" w:rsidRPr="00075A89">
        <w:rPr>
          <w:rFonts w:ascii="Times New Roman" w:hAnsi="Times New Roman" w:cs="Times New Roman"/>
          <w:noProof/>
          <w:sz w:val="24"/>
          <w:szCs w:val="24"/>
        </w:rPr>
        <w:t>observator</w:t>
      </w:r>
      <w:r w:rsidRPr="00075A89">
        <w:rPr>
          <w:rFonts w:ascii="Times New Roman" w:hAnsi="Times New Roman" w:cs="Times New Roman"/>
          <w:noProof/>
          <w:sz w:val="24"/>
          <w:szCs w:val="24"/>
        </w:rPr>
        <w:t xml:space="preserve"> al </w:t>
      </w:r>
      <w:r w:rsidR="00EA5D29"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poate fi orice persoana fizică sau juridică care susţine scopurile şi misiunile </w:t>
      </w:r>
      <w:r w:rsidR="00EA5D29"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a avut sau </w:t>
      </w:r>
      <w:r w:rsidR="00657BF6">
        <w:rPr>
          <w:rFonts w:ascii="Times New Roman" w:hAnsi="Times New Roman" w:cs="Times New Roman"/>
          <w:noProof/>
          <w:sz w:val="24"/>
          <w:szCs w:val="24"/>
        </w:rPr>
        <w:t xml:space="preserve">poate avea </w:t>
      </w:r>
      <w:r w:rsidRPr="00075A89">
        <w:rPr>
          <w:rFonts w:ascii="Times New Roman" w:hAnsi="Times New Roman" w:cs="Times New Roman"/>
          <w:noProof/>
          <w:sz w:val="24"/>
          <w:szCs w:val="24"/>
        </w:rPr>
        <w:t xml:space="preserve">o contribuţie importantă la susţinerea activităţii </w:t>
      </w:r>
      <w:r w:rsidR="00EA5D29"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şi a ramurii de arbitraj. Membrii</w:t>
      </w:r>
      <w:r w:rsidR="00EA5D29" w:rsidRPr="00075A89">
        <w:rPr>
          <w:rFonts w:ascii="Times New Roman" w:hAnsi="Times New Roman" w:cs="Times New Roman"/>
          <w:noProof/>
          <w:sz w:val="24"/>
          <w:szCs w:val="24"/>
        </w:rPr>
        <w:t xml:space="preserve"> observatori</w:t>
      </w:r>
      <w:r w:rsidRPr="00075A89">
        <w:rPr>
          <w:rFonts w:ascii="Times New Roman" w:hAnsi="Times New Roman" w:cs="Times New Roman"/>
          <w:noProof/>
          <w:sz w:val="24"/>
          <w:szCs w:val="24"/>
        </w:rPr>
        <w:t xml:space="preserve"> se bucură de toate drepturile membrilor </w:t>
      </w:r>
      <w:r w:rsidR="00182282" w:rsidRPr="00075A89">
        <w:rPr>
          <w:rFonts w:ascii="Times New Roman" w:hAnsi="Times New Roman" w:cs="Times New Roman"/>
          <w:noProof/>
          <w:sz w:val="24"/>
          <w:szCs w:val="24"/>
        </w:rPr>
        <w:t>permanenți ai Asociației</w:t>
      </w:r>
      <w:r w:rsidRPr="00075A89">
        <w:rPr>
          <w:rFonts w:ascii="Times New Roman" w:hAnsi="Times New Roman" w:cs="Times New Roman"/>
          <w:noProof/>
          <w:sz w:val="24"/>
          <w:szCs w:val="24"/>
        </w:rPr>
        <w:t xml:space="preserve"> cu excepţia dreptului de vot la </w:t>
      </w:r>
      <w:r w:rsidR="00182282" w:rsidRPr="00075A89">
        <w:rPr>
          <w:rFonts w:ascii="Times New Roman" w:hAnsi="Times New Roman" w:cs="Times New Roman"/>
          <w:noProof/>
          <w:sz w:val="24"/>
          <w:szCs w:val="24"/>
        </w:rPr>
        <w:t>Adunarea Generală</w:t>
      </w:r>
      <w:r w:rsidRPr="00075A89">
        <w:rPr>
          <w:rFonts w:ascii="Times New Roman" w:hAnsi="Times New Roman" w:cs="Times New Roman"/>
          <w:noProof/>
          <w:sz w:val="24"/>
          <w:szCs w:val="24"/>
        </w:rPr>
        <w:t xml:space="preserve">, cu acest drept fiind investiţi numai membrii permanenţi ai </w:t>
      </w:r>
      <w:r w:rsidR="00EA5D29"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w:t>
      </w:r>
      <w:r w:rsidR="005156E1" w:rsidRPr="00075A89">
        <w:rPr>
          <w:rFonts w:ascii="Times New Roman" w:hAnsi="Times New Roman" w:cs="Times New Roman"/>
          <w:noProof/>
          <w:sz w:val="24"/>
          <w:szCs w:val="24"/>
        </w:rPr>
        <w:t xml:space="preserve">Calitatea de membru </w:t>
      </w:r>
      <w:r w:rsidR="0036315A" w:rsidRPr="00075A89">
        <w:rPr>
          <w:rFonts w:ascii="Times New Roman" w:hAnsi="Times New Roman" w:cs="Times New Roman"/>
          <w:noProof/>
          <w:sz w:val="24"/>
          <w:szCs w:val="24"/>
        </w:rPr>
        <w:t>observator</w:t>
      </w:r>
      <w:r w:rsidR="005156E1" w:rsidRPr="00075A89">
        <w:rPr>
          <w:rFonts w:ascii="Times New Roman" w:hAnsi="Times New Roman" w:cs="Times New Roman"/>
          <w:noProof/>
          <w:sz w:val="24"/>
          <w:szCs w:val="24"/>
        </w:rPr>
        <w:t xml:space="preserve"> al </w:t>
      </w:r>
      <w:r w:rsidR="0036315A" w:rsidRPr="00075A89">
        <w:rPr>
          <w:rFonts w:ascii="Times New Roman" w:hAnsi="Times New Roman" w:cs="Times New Roman"/>
          <w:noProof/>
          <w:sz w:val="24"/>
          <w:szCs w:val="24"/>
        </w:rPr>
        <w:t>Asociației</w:t>
      </w:r>
      <w:r w:rsidR="005156E1" w:rsidRPr="00075A89">
        <w:rPr>
          <w:rFonts w:ascii="Times New Roman" w:hAnsi="Times New Roman" w:cs="Times New Roman"/>
          <w:noProof/>
          <w:sz w:val="24"/>
          <w:szCs w:val="24"/>
        </w:rPr>
        <w:t xml:space="preserve"> se acordă prin decizia Consiliului </w:t>
      </w:r>
      <w:r w:rsidR="00FD1D24" w:rsidRPr="00075A89">
        <w:rPr>
          <w:rFonts w:ascii="Times New Roman" w:hAnsi="Times New Roman" w:cs="Times New Roman"/>
          <w:noProof/>
          <w:sz w:val="24"/>
          <w:szCs w:val="24"/>
        </w:rPr>
        <w:t>director</w:t>
      </w:r>
      <w:r w:rsidR="00F800E4" w:rsidRPr="00075A89">
        <w:rPr>
          <w:rFonts w:ascii="Times New Roman" w:hAnsi="Times New Roman" w:cs="Times New Roman"/>
          <w:noProof/>
          <w:sz w:val="24"/>
          <w:szCs w:val="24"/>
        </w:rPr>
        <w:t>, această decizie urmînd să fie supusă aprobării Adunării Generale, care, la rîndul său, poate să decidă concomitent și afilierea/admiterea definitivă a membrului cu titlu permanent al Asociaței.</w:t>
      </w:r>
    </w:p>
    <w:p w:rsidR="00134FD8" w:rsidRPr="00075A89" w:rsidRDefault="00134FD8" w:rsidP="00134FD8">
      <w:pPr>
        <w:widowControl w:val="0"/>
        <w:shd w:val="clear" w:color="auto" w:fill="FFFFFF"/>
        <w:tabs>
          <w:tab w:val="num" w:pos="928"/>
        </w:tabs>
        <w:autoSpaceDE w:val="0"/>
        <w:autoSpaceDN w:val="0"/>
        <w:adjustRightInd w:val="0"/>
        <w:spacing w:before="120" w:after="120" w:line="240" w:lineRule="auto"/>
        <w:jc w:val="both"/>
        <w:rPr>
          <w:rFonts w:ascii="Times New Roman" w:hAnsi="Times New Roman" w:cs="Times New Roman"/>
          <w:b/>
          <w:noProof/>
          <w:sz w:val="24"/>
          <w:szCs w:val="24"/>
        </w:rPr>
      </w:pPr>
      <w:r w:rsidRPr="00075A89">
        <w:rPr>
          <w:rFonts w:ascii="Times New Roman" w:hAnsi="Times New Roman" w:cs="Times New Roman"/>
          <w:b/>
          <w:noProof/>
          <w:sz w:val="24"/>
          <w:szCs w:val="24"/>
        </w:rPr>
        <w:t>Art.7</w:t>
      </w:r>
    </w:p>
    <w:p w:rsidR="0089441E" w:rsidRPr="00075A89" w:rsidRDefault="00F800E4" w:rsidP="00413A0D">
      <w:pPr>
        <w:pStyle w:val="a3"/>
        <w:widowControl w:val="0"/>
        <w:numPr>
          <w:ilvl w:val="0"/>
          <w:numId w:val="18"/>
        </w:numPr>
        <w:shd w:val="clear" w:color="auto" w:fill="FFFFFF"/>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Membr</w:t>
      </w:r>
      <w:r w:rsidR="00E04D46" w:rsidRPr="00075A89">
        <w:rPr>
          <w:rFonts w:ascii="Times New Roman" w:hAnsi="Times New Roman" w:cs="Times New Roman"/>
          <w:noProof/>
          <w:sz w:val="24"/>
          <w:szCs w:val="24"/>
        </w:rPr>
        <w:t>ul</w:t>
      </w:r>
      <w:r w:rsidRPr="00075A89">
        <w:rPr>
          <w:rFonts w:ascii="Times New Roman" w:hAnsi="Times New Roman" w:cs="Times New Roman"/>
          <w:noProof/>
          <w:sz w:val="24"/>
          <w:szCs w:val="24"/>
        </w:rPr>
        <w:t xml:space="preserve"> Asociației trebuie să achite cotizația semestrială, potrivit prevederilor prezentului Statut</w:t>
      </w:r>
      <w:r w:rsidR="00E04D46" w:rsidRPr="00075A89">
        <w:rPr>
          <w:rFonts w:ascii="Times New Roman" w:hAnsi="Times New Roman" w:cs="Times New Roman"/>
          <w:noProof/>
          <w:sz w:val="24"/>
          <w:szCs w:val="24"/>
        </w:rPr>
        <w:t>, pentru semestrul în cursul căruia a fost admis.</w:t>
      </w:r>
    </w:p>
    <w:p w:rsidR="0089441E" w:rsidRPr="00075A89" w:rsidRDefault="00740B08" w:rsidP="00413A0D">
      <w:pPr>
        <w:pStyle w:val="a3"/>
        <w:widowControl w:val="0"/>
        <w:numPr>
          <w:ilvl w:val="0"/>
          <w:numId w:val="18"/>
        </w:numPr>
        <w:shd w:val="clear" w:color="auto" w:fill="FFFFFF"/>
        <w:tabs>
          <w:tab w:val="num" w:pos="928"/>
        </w:tabs>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Asociația</w:t>
      </w:r>
      <w:r w:rsidR="0089441E" w:rsidRPr="00075A89">
        <w:rPr>
          <w:rFonts w:ascii="Times New Roman" w:hAnsi="Times New Roman" w:cs="Times New Roman"/>
          <w:noProof/>
          <w:sz w:val="24"/>
          <w:szCs w:val="24"/>
        </w:rPr>
        <w:t xml:space="preserve"> nu răspunde pentru obligaţiile membrilor săi, iar membrii nu răspund pentru </w:t>
      </w:r>
      <w:r w:rsidR="0089441E" w:rsidRPr="00075A89">
        <w:rPr>
          <w:rFonts w:ascii="Times New Roman" w:hAnsi="Times New Roman" w:cs="Times New Roman"/>
          <w:noProof/>
          <w:spacing w:val="15"/>
          <w:sz w:val="24"/>
          <w:szCs w:val="24"/>
        </w:rPr>
        <w:t xml:space="preserve">obligaţiile </w:t>
      </w:r>
      <w:r w:rsidR="00B45105" w:rsidRPr="00075A89">
        <w:rPr>
          <w:rFonts w:ascii="Times New Roman" w:hAnsi="Times New Roman" w:cs="Times New Roman"/>
          <w:noProof/>
          <w:spacing w:val="15"/>
          <w:sz w:val="24"/>
          <w:szCs w:val="24"/>
        </w:rPr>
        <w:t>Asociației</w:t>
      </w:r>
      <w:r w:rsidR="0089441E" w:rsidRPr="00075A89">
        <w:rPr>
          <w:rFonts w:ascii="Times New Roman" w:hAnsi="Times New Roman" w:cs="Times New Roman"/>
          <w:noProof/>
          <w:spacing w:val="15"/>
          <w:sz w:val="24"/>
          <w:szCs w:val="24"/>
        </w:rPr>
        <w:t>.</w:t>
      </w:r>
    </w:p>
    <w:p w:rsidR="00A028BB" w:rsidRPr="00075A89" w:rsidRDefault="00A028BB" w:rsidP="00413A0D">
      <w:pPr>
        <w:pStyle w:val="a3"/>
        <w:widowControl w:val="0"/>
        <w:numPr>
          <w:ilvl w:val="0"/>
          <w:numId w:val="18"/>
        </w:numPr>
        <w:shd w:val="clear" w:color="auto" w:fill="FFFFFF"/>
        <w:tabs>
          <w:tab w:val="num" w:pos="928"/>
        </w:tabs>
        <w:autoSpaceDE w:val="0"/>
        <w:autoSpaceDN w:val="0"/>
        <w:adjustRightInd w:val="0"/>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Admiterea de noi membri se efectuează de Consiliul</w:t>
      </w:r>
      <w:r w:rsidR="00E04D46" w:rsidRPr="00075A89">
        <w:rPr>
          <w:rFonts w:ascii="Times New Roman" w:hAnsi="Times New Roman" w:cs="Times New Roman"/>
          <w:noProof/>
          <w:sz w:val="24"/>
          <w:szCs w:val="24"/>
        </w:rPr>
        <w:t xml:space="preserve"> </w:t>
      </w:r>
      <w:r w:rsidR="00FD1D24" w:rsidRPr="00075A89">
        <w:rPr>
          <w:rFonts w:ascii="Times New Roman" w:hAnsi="Times New Roman" w:cs="Times New Roman"/>
          <w:noProof/>
          <w:sz w:val="24"/>
          <w:szCs w:val="24"/>
        </w:rPr>
        <w:t xml:space="preserve">director </w:t>
      </w:r>
      <w:r w:rsidRPr="00075A89">
        <w:rPr>
          <w:rFonts w:ascii="Times New Roman" w:hAnsi="Times New Roman" w:cs="Times New Roman"/>
          <w:noProof/>
          <w:sz w:val="24"/>
          <w:szCs w:val="24"/>
        </w:rPr>
        <w:t xml:space="preserve">în baza unei cereri în scris. Candidatura viitorului membru al </w:t>
      </w:r>
      <w:r w:rsidR="00B45105"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este discutată la şedinţa Consiliului</w:t>
      </w:r>
      <w:r w:rsidR="00E04D46" w:rsidRPr="00075A89">
        <w:rPr>
          <w:rFonts w:ascii="Times New Roman" w:hAnsi="Times New Roman" w:cs="Times New Roman"/>
          <w:noProof/>
          <w:sz w:val="24"/>
          <w:szCs w:val="24"/>
        </w:rPr>
        <w:t xml:space="preserve"> </w:t>
      </w:r>
      <w:r w:rsidR="00FD1D24" w:rsidRPr="00075A89">
        <w:rPr>
          <w:rFonts w:ascii="Times New Roman" w:hAnsi="Times New Roman" w:cs="Times New Roman"/>
          <w:noProof/>
          <w:sz w:val="24"/>
          <w:szCs w:val="24"/>
        </w:rPr>
        <w:t>director</w:t>
      </w:r>
      <w:r w:rsidRPr="00075A89">
        <w:rPr>
          <w:rFonts w:ascii="Times New Roman" w:hAnsi="Times New Roman" w:cs="Times New Roman"/>
          <w:noProof/>
          <w:sz w:val="24"/>
          <w:szCs w:val="24"/>
        </w:rPr>
        <w:t xml:space="preserve">, în prezenţa obligatorie a candidatului respectiv sau reprezentantul acestuia. Decizia de acceptare a noului membru va fi adusă ulterior la cunoştinţa spre aprobare </w:t>
      </w:r>
      <w:r w:rsidR="00E04D46" w:rsidRPr="00075A89">
        <w:rPr>
          <w:rFonts w:ascii="Times New Roman" w:hAnsi="Times New Roman" w:cs="Times New Roman"/>
          <w:noProof/>
          <w:sz w:val="24"/>
          <w:szCs w:val="24"/>
        </w:rPr>
        <w:t>Adunării Generale</w:t>
      </w:r>
      <w:r w:rsidRPr="00075A89">
        <w:rPr>
          <w:rFonts w:ascii="Times New Roman" w:hAnsi="Times New Roman" w:cs="Times New Roman"/>
          <w:noProof/>
          <w:sz w:val="24"/>
          <w:szCs w:val="24"/>
        </w:rPr>
        <w:t>.</w:t>
      </w:r>
    </w:p>
    <w:p w:rsidR="00134FD8" w:rsidRPr="00075A89" w:rsidRDefault="00134FD8" w:rsidP="00134FD8">
      <w:pPr>
        <w:widowControl w:val="0"/>
        <w:shd w:val="clear" w:color="auto" w:fill="FFFFFF"/>
        <w:tabs>
          <w:tab w:val="num" w:pos="928"/>
        </w:tabs>
        <w:autoSpaceDE w:val="0"/>
        <w:autoSpaceDN w:val="0"/>
        <w:adjustRightInd w:val="0"/>
        <w:spacing w:before="120" w:after="120" w:line="240" w:lineRule="auto"/>
        <w:jc w:val="both"/>
        <w:rPr>
          <w:rFonts w:ascii="Times New Roman" w:hAnsi="Times New Roman" w:cs="Times New Roman"/>
          <w:b/>
          <w:noProof/>
          <w:sz w:val="24"/>
          <w:szCs w:val="24"/>
        </w:rPr>
      </w:pPr>
      <w:r w:rsidRPr="00075A89">
        <w:rPr>
          <w:rFonts w:ascii="Times New Roman" w:hAnsi="Times New Roman" w:cs="Times New Roman"/>
          <w:b/>
          <w:noProof/>
          <w:sz w:val="24"/>
          <w:szCs w:val="24"/>
        </w:rPr>
        <w:t>Art.8</w:t>
      </w:r>
    </w:p>
    <w:p w:rsidR="00A028BB" w:rsidRPr="00075A89" w:rsidRDefault="00A028BB" w:rsidP="00413A0D">
      <w:pPr>
        <w:pStyle w:val="a3"/>
        <w:widowControl w:val="0"/>
        <w:numPr>
          <w:ilvl w:val="0"/>
          <w:numId w:val="19"/>
        </w:numPr>
        <w:shd w:val="clear" w:color="auto" w:fill="FFFFFF"/>
        <w:tabs>
          <w:tab w:val="num" w:pos="567"/>
        </w:tabs>
        <w:autoSpaceDE w:val="0"/>
        <w:autoSpaceDN w:val="0"/>
        <w:adjustRightInd w:val="0"/>
        <w:spacing w:before="120" w:after="120" w:line="240" w:lineRule="auto"/>
        <w:ind w:left="567" w:hanging="567"/>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Membrii </w:t>
      </w:r>
      <w:r w:rsidR="00B45105"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au următoarele drepturi şi obligaţii:</w:t>
      </w:r>
    </w:p>
    <w:p w:rsidR="008C7BE9" w:rsidRPr="00075A89" w:rsidRDefault="008C7BE9" w:rsidP="003B7D4B">
      <w:pPr>
        <w:widowControl w:val="0"/>
        <w:numPr>
          <w:ilvl w:val="0"/>
          <w:numId w:val="13"/>
        </w:numPr>
        <w:shd w:val="clear" w:color="auto" w:fill="FFFFFF"/>
        <w:tabs>
          <w:tab w:val="clear" w:pos="720"/>
          <w:tab w:val="num"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să participe la Adunarea Generală și să-și exercite dreptul de vot</w:t>
      </w:r>
      <w:r w:rsidR="00657BF6">
        <w:rPr>
          <w:rFonts w:ascii="Times New Roman" w:hAnsi="Times New Roman" w:cs="Times New Roman"/>
          <w:noProof/>
          <w:sz w:val="24"/>
          <w:szCs w:val="24"/>
        </w:rPr>
        <w:t>, conform prevederilor statutare</w:t>
      </w:r>
      <w:r w:rsidRPr="00075A89">
        <w:rPr>
          <w:rFonts w:ascii="Times New Roman" w:hAnsi="Times New Roman" w:cs="Times New Roman"/>
          <w:noProof/>
          <w:sz w:val="24"/>
          <w:szCs w:val="24"/>
        </w:rPr>
        <w:t>;</w:t>
      </w:r>
    </w:p>
    <w:p w:rsidR="008C7BE9" w:rsidRPr="00075A89" w:rsidRDefault="00A028BB" w:rsidP="003B7D4B">
      <w:pPr>
        <w:widowControl w:val="0"/>
        <w:numPr>
          <w:ilvl w:val="0"/>
          <w:numId w:val="13"/>
        </w:numPr>
        <w:shd w:val="clear" w:color="auto" w:fill="FFFFFF"/>
        <w:tabs>
          <w:tab w:val="clear" w:pos="720"/>
          <w:tab w:val="num"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de a alege şi de a fi ales în orice funcţie eligibilă a </w:t>
      </w:r>
      <w:r w:rsidR="00B45105" w:rsidRPr="00075A89">
        <w:rPr>
          <w:rFonts w:ascii="Times New Roman" w:hAnsi="Times New Roman" w:cs="Times New Roman"/>
          <w:noProof/>
          <w:sz w:val="24"/>
          <w:szCs w:val="24"/>
        </w:rPr>
        <w:t>Asociației</w:t>
      </w:r>
      <w:r w:rsidR="008C7BE9" w:rsidRPr="00075A89">
        <w:rPr>
          <w:rFonts w:ascii="Times New Roman" w:hAnsi="Times New Roman" w:cs="Times New Roman"/>
          <w:noProof/>
          <w:sz w:val="24"/>
          <w:szCs w:val="24"/>
        </w:rPr>
        <w:t>;</w:t>
      </w:r>
      <w:r w:rsidRPr="00075A89">
        <w:rPr>
          <w:rFonts w:ascii="Times New Roman" w:hAnsi="Times New Roman" w:cs="Times New Roman"/>
          <w:noProof/>
          <w:sz w:val="24"/>
          <w:szCs w:val="24"/>
        </w:rPr>
        <w:t xml:space="preserve"> </w:t>
      </w:r>
    </w:p>
    <w:p w:rsidR="00A028BB" w:rsidRPr="00075A89" w:rsidRDefault="00A028BB" w:rsidP="003B7D4B">
      <w:pPr>
        <w:widowControl w:val="0"/>
        <w:numPr>
          <w:ilvl w:val="0"/>
          <w:numId w:val="13"/>
        </w:numPr>
        <w:shd w:val="clear" w:color="auto" w:fill="FFFFFF"/>
        <w:tabs>
          <w:tab w:val="clear" w:pos="720"/>
          <w:tab w:val="num"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lastRenderedPageBreak/>
        <w:t>de a publica lucrări şi alte materiale în</w:t>
      </w:r>
      <w:r w:rsidR="007136B1" w:rsidRPr="00075A89">
        <w:rPr>
          <w:rFonts w:ascii="Times New Roman" w:hAnsi="Times New Roman" w:cs="Times New Roman"/>
          <w:noProof/>
          <w:sz w:val="24"/>
          <w:szCs w:val="24"/>
        </w:rPr>
        <w:t xml:space="preserve"> organul de presă al </w:t>
      </w:r>
      <w:r w:rsidR="00B45105"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w:t>
      </w:r>
    </w:p>
    <w:p w:rsidR="00A028BB" w:rsidRPr="00075A89" w:rsidRDefault="00A028BB" w:rsidP="003B7D4B">
      <w:pPr>
        <w:widowControl w:val="0"/>
        <w:numPr>
          <w:ilvl w:val="0"/>
          <w:numId w:val="13"/>
        </w:numPr>
        <w:shd w:val="clear" w:color="auto" w:fill="FFFFFF"/>
        <w:tabs>
          <w:tab w:val="clear" w:pos="720"/>
          <w:tab w:val="num" w:pos="993"/>
        </w:tabs>
        <w:spacing w:before="120" w:after="120" w:line="240" w:lineRule="auto"/>
        <w:ind w:left="993" w:right="45" w:hanging="426"/>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să beneficieze de toate drepturile și libertățile prevăzute de Statut, precum și de alte drepturi, pe care </w:t>
      </w:r>
      <w:r w:rsidR="00B45105" w:rsidRPr="00075A89">
        <w:rPr>
          <w:rFonts w:ascii="Times New Roman" w:hAnsi="Times New Roman" w:cs="Times New Roman"/>
          <w:noProof/>
          <w:sz w:val="24"/>
          <w:szCs w:val="24"/>
        </w:rPr>
        <w:t>Asociația</w:t>
      </w:r>
      <w:r w:rsidRPr="00075A89">
        <w:rPr>
          <w:rFonts w:ascii="Times New Roman" w:hAnsi="Times New Roman" w:cs="Times New Roman"/>
          <w:noProof/>
          <w:sz w:val="24"/>
          <w:szCs w:val="24"/>
        </w:rPr>
        <w:t xml:space="preserve"> le obține pentru membrii săi pe calea negocierilor, tratativelor etc.;</w:t>
      </w:r>
    </w:p>
    <w:p w:rsidR="00A028BB" w:rsidRPr="00075A89" w:rsidRDefault="00A028BB" w:rsidP="003B7D4B">
      <w:pPr>
        <w:widowControl w:val="0"/>
        <w:numPr>
          <w:ilvl w:val="0"/>
          <w:numId w:val="13"/>
        </w:numPr>
        <w:shd w:val="clear" w:color="auto" w:fill="FFFFFF"/>
        <w:tabs>
          <w:tab w:val="clear" w:pos="720"/>
          <w:tab w:val="num" w:pos="993"/>
        </w:tabs>
        <w:spacing w:before="120" w:after="120" w:line="240" w:lineRule="auto"/>
        <w:ind w:left="993" w:right="45" w:hanging="426"/>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de a participa la toate proiectele, activitățile și manifestațiile </w:t>
      </w:r>
      <w:r w:rsidR="00B45105"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w:t>
      </w:r>
    </w:p>
    <w:p w:rsidR="00A028BB" w:rsidRPr="00075A89" w:rsidRDefault="00A028BB" w:rsidP="003B7D4B">
      <w:pPr>
        <w:widowControl w:val="0"/>
        <w:numPr>
          <w:ilvl w:val="0"/>
          <w:numId w:val="13"/>
        </w:numPr>
        <w:shd w:val="clear" w:color="auto" w:fill="FFFFFF"/>
        <w:tabs>
          <w:tab w:val="clear" w:pos="720"/>
          <w:tab w:val="num" w:pos="993"/>
        </w:tabs>
        <w:spacing w:before="120" w:after="120" w:line="240" w:lineRule="auto"/>
        <w:ind w:left="993" w:right="45" w:hanging="426"/>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de a se retrage din </w:t>
      </w:r>
      <w:r w:rsidR="00B45105" w:rsidRPr="00075A89">
        <w:rPr>
          <w:rFonts w:ascii="Times New Roman" w:hAnsi="Times New Roman" w:cs="Times New Roman"/>
          <w:noProof/>
          <w:sz w:val="24"/>
          <w:szCs w:val="24"/>
        </w:rPr>
        <w:t>Asociație</w:t>
      </w:r>
      <w:r w:rsidRPr="00075A89">
        <w:rPr>
          <w:rFonts w:ascii="Times New Roman" w:hAnsi="Times New Roman" w:cs="Times New Roman"/>
          <w:noProof/>
          <w:sz w:val="24"/>
          <w:szCs w:val="24"/>
        </w:rPr>
        <w:t>, prin libera voință a acestuia exprimată printr-o cerere de retragere, fără a fi obligat să indice motivele;</w:t>
      </w:r>
    </w:p>
    <w:p w:rsidR="008C7BE9" w:rsidRPr="00075A89" w:rsidRDefault="008C7BE9" w:rsidP="003B7D4B">
      <w:pPr>
        <w:widowControl w:val="0"/>
        <w:numPr>
          <w:ilvl w:val="0"/>
          <w:numId w:val="13"/>
        </w:numPr>
        <w:shd w:val="clear" w:color="auto" w:fill="FFFFFF"/>
        <w:tabs>
          <w:tab w:val="clear" w:pos="720"/>
          <w:tab w:val="num" w:pos="993"/>
        </w:tabs>
        <w:spacing w:before="120" w:after="120" w:line="240" w:lineRule="auto"/>
        <w:ind w:left="993" w:right="45" w:hanging="426"/>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să prezinte propuneri Consiliului </w:t>
      </w:r>
      <w:r w:rsidR="00FD1D24" w:rsidRPr="00075A89">
        <w:rPr>
          <w:rFonts w:ascii="Times New Roman" w:hAnsi="Times New Roman" w:cs="Times New Roman"/>
          <w:noProof/>
          <w:sz w:val="24"/>
          <w:szCs w:val="24"/>
        </w:rPr>
        <w:t xml:space="preserve">director </w:t>
      </w:r>
      <w:r w:rsidR="002943DC" w:rsidRPr="00075A89">
        <w:rPr>
          <w:rFonts w:ascii="Times New Roman" w:hAnsi="Times New Roman" w:cs="Times New Roman"/>
          <w:noProof/>
          <w:sz w:val="24"/>
          <w:szCs w:val="24"/>
        </w:rPr>
        <w:t>și Adunării Generale</w:t>
      </w:r>
      <w:r w:rsidR="00ED0121" w:rsidRPr="00075A89">
        <w:rPr>
          <w:rFonts w:ascii="Times New Roman" w:hAnsi="Times New Roman" w:cs="Times New Roman"/>
          <w:noProof/>
          <w:sz w:val="24"/>
          <w:szCs w:val="24"/>
        </w:rPr>
        <w:t>, să inițieze proiecte de hotărâri sau să participe la elaborarea hotărârilor, după caz.</w:t>
      </w:r>
    </w:p>
    <w:p w:rsidR="00A028BB" w:rsidRPr="00075A89" w:rsidRDefault="00A028BB" w:rsidP="003B7D4B">
      <w:pPr>
        <w:widowControl w:val="0"/>
        <w:numPr>
          <w:ilvl w:val="0"/>
          <w:numId w:val="13"/>
        </w:numPr>
        <w:shd w:val="clear" w:color="auto" w:fill="FFFFFF"/>
        <w:tabs>
          <w:tab w:val="clear" w:pos="720"/>
          <w:tab w:val="num"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membrii </w:t>
      </w:r>
      <w:r w:rsidR="00E76695" w:rsidRPr="00075A89">
        <w:rPr>
          <w:rFonts w:ascii="Times New Roman" w:hAnsi="Times New Roman" w:cs="Times New Roman"/>
          <w:noProof/>
          <w:sz w:val="24"/>
          <w:szCs w:val="24"/>
        </w:rPr>
        <w:t xml:space="preserve">Asociației </w:t>
      </w:r>
      <w:r w:rsidRPr="00075A89">
        <w:rPr>
          <w:rFonts w:ascii="Times New Roman" w:hAnsi="Times New Roman" w:cs="Times New Roman"/>
          <w:noProof/>
          <w:sz w:val="24"/>
          <w:szCs w:val="24"/>
        </w:rPr>
        <w:t xml:space="preserve">sunt obligaţi sa respecte prevederile prezentului Statut, hotărârile </w:t>
      </w:r>
      <w:r w:rsidR="008C7BE9" w:rsidRPr="00075A89">
        <w:rPr>
          <w:rFonts w:ascii="Times New Roman" w:hAnsi="Times New Roman" w:cs="Times New Roman"/>
          <w:noProof/>
          <w:sz w:val="24"/>
          <w:szCs w:val="24"/>
        </w:rPr>
        <w:t>Adunării Generale</w:t>
      </w:r>
      <w:r w:rsidRPr="00075A89">
        <w:rPr>
          <w:rFonts w:ascii="Times New Roman" w:hAnsi="Times New Roman" w:cs="Times New Roman"/>
          <w:noProof/>
          <w:sz w:val="24"/>
          <w:szCs w:val="24"/>
        </w:rPr>
        <w:t>, deciziile Consiliului</w:t>
      </w:r>
      <w:r w:rsidR="008C7BE9" w:rsidRPr="00075A89">
        <w:rPr>
          <w:rFonts w:ascii="Times New Roman" w:hAnsi="Times New Roman" w:cs="Times New Roman"/>
          <w:noProof/>
          <w:sz w:val="24"/>
          <w:szCs w:val="24"/>
        </w:rPr>
        <w:t xml:space="preserve"> </w:t>
      </w:r>
      <w:r w:rsidR="00FD1D24" w:rsidRPr="00075A89">
        <w:rPr>
          <w:rFonts w:ascii="Times New Roman" w:hAnsi="Times New Roman" w:cs="Times New Roman"/>
          <w:noProof/>
          <w:sz w:val="24"/>
          <w:szCs w:val="24"/>
        </w:rPr>
        <w:t>director</w:t>
      </w:r>
      <w:r w:rsidR="008C7BE9" w:rsidRPr="00075A89">
        <w:rPr>
          <w:rFonts w:ascii="Times New Roman" w:hAnsi="Times New Roman" w:cs="Times New Roman"/>
          <w:noProof/>
          <w:sz w:val="24"/>
          <w:szCs w:val="24"/>
        </w:rPr>
        <w:t xml:space="preserve">, </w:t>
      </w:r>
      <w:r w:rsidRPr="00075A89">
        <w:rPr>
          <w:rFonts w:ascii="Times New Roman" w:hAnsi="Times New Roman" w:cs="Times New Roman"/>
          <w:noProof/>
          <w:sz w:val="24"/>
          <w:szCs w:val="24"/>
        </w:rPr>
        <w:t>să participe activ la realizarea scopurilor statutare, să achite cotizaţia de membru la timp;</w:t>
      </w:r>
    </w:p>
    <w:p w:rsidR="00A028BB" w:rsidRPr="00075A89" w:rsidRDefault="00A028BB" w:rsidP="003B7D4B">
      <w:pPr>
        <w:widowControl w:val="0"/>
        <w:numPr>
          <w:ilvl w:val="0"/>
          <w:numId w:val="13"/>
        </w:numPr>
        <w:shd w:val="clear" w:color="auto" w:fill="FFFFFF"/>
        <w:tabs>
          <w:tab w:val="clear" w:pos="720"/>
          <w:tab w:val="num"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bCs/>
          <w:noProof/>
          <w:sz w:val="24"/>
          <w:szCs w:val="24"/>
        </w:rPr>
        <w:t xml:space="preserve">să beneficieze de alte drepturi și obligații prevăzute de prezentul Statut sau de alte acte normative în vigoare. </w:t>
      </w:r>
    </w:p>
    <w:p w:rsidR="007B3356" w:rsidRPr="00075A89" w:rsidRDefault="00134FD8" w:rsidP="00134FD8">
      <w:pPr>
        <w:widowControl w:val="0"/>
        <w:shd w:val="clear" w:color="auto" w:fill="FFFFFF"/>
        <w:tabs>
          <w:tab w:val="num" w:pos="928"/>
        </w:tabs>
        <w:autoSpaceDE w:val="0"/>
        <w:autoSpaceDN w:val="0"/>
        <w:adjustRightInd w:val="0"/>
        <w:spacing w:before="120" w:after="120" w:line="240" w:lineRule="auto"/>
        <w:jc w:val="both"/>
        <w:rPr>
          <w:rFonts w:ascii="Times New Roman" w:hAnsi="Times New Roman" w:cs="Times New Roman"/>
          <w:b/>
          <w:bCs/>
          <w:noProof/>
          <w:sz w:val="24"/>
          <w:szCs w:val="24"/>
        </w:rPr>
      </w:pPr>
      <w:r w:rsidRPr="00075A89">
        <w:rPr>
          <w:rFonts w:ascii="Times New Roman" w:hAnsi="Times New Roman" w:cs="Times New Roman"/>
          <w:b/>
          <w:bCs/>
          <w:noProof/>
          <w:sz w:val="24"/>
          <w:szCs w:val="24"/>
        </w:rPr>
        <w:t>Art.9</w:t>
      </w:r>
    </w:p>
    <w:p w:rsidR="007B3356" w:rsidRPr="00075A89" w:rsidRDefault="007B3356" w:rsidP="00413A0D">
      <w:pPr>
        <w:pStyle w:val="a3"/>
        <w:widowControl w:val="0"/>
        <w:numPr>
          <w:ilvl w:val="0"/>
          <w:numId w:val="20"/>
        </w:numPr>
        <w:shd w:val="clear" w:color="auto" w:fill="FFFFFF"/>
        <w:tabs>
          <w:tab w:val="num" w:pos="567"/>
        </w:tabs>
        <w:autoSpaceDE w:val="0"/>
        <w:autoSpaceDN w:val="0"/>
        <w:adjustRightInd w:val="0"/>
        <w:spacing w:before="120" w:after="120" w:line="240" w:lineRule="auto"/>
        <w:ind w:left="567" w:hanging="567"/>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Calitatea de membru al </w:t>
      </w:r>
      <w:r w:rsidR="00E76695"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poate fi suspendată prin </w:t>
      </w:r>
      <w:r w:rsidR="00635355" w:rsidRPr="00075A89">
        <w:rPr>
          <w:rFonts w:ascii="Times New Roman" w:hAnsi="Times New Roman" w:cs="Times New Roman"/>
          <w:noProof/>
          <w:sz w:val="24"/>
          <w:szCs w:val="24"/>
        </w:rPr>
        <w:t>decizia</w:t>
      </w:r>
      <w:r w:rsidRPr="00075A89">
        <w:rPr>
          <w:rFonts w:ascii="Times New Roman" w:hAnsi="Times New Roman" w:cs="Times New Roman"/>
          <w:noProof/>
          <w:sz w:val="24"/>
          <w:szCs w:val="24"/>
        </w:rPr>
        <w:t xml:space="preserve"> </w:t>
      </w:r>
      <w:r w:rsidR="00635355" w:rsidRPr="00075A89">
        <w:rPr>
          <w:rFonts w:ascii="Times New Roman" w:hAnsi="Times New Roman" w:cs="Times New Roman"/>
          <w:noProof/>
          <w:sz w:val="24"/>
          <w:szCs w:val="24"/>
        </w:rPr>
        <w:t xml:space="preserve">Consiliului </w:t>
      </w:r>
      <w:r w:rsidR="00FD1D24" w:rsidRPr="00075A89">
        <w:rPr>
          <w:rFonts w:ascii="Times New Roman" w:hAnsi="Times New Roman" w:cs="Times New Roman"/>
          <w:noProof/>
          <w:sz w:val="24"/>
          <w:szCs w:val="24"/>
        </w:rPr>
        <w:t>director</w:t>
      </w:r>
      <w:r w:rsidR="00635355" w:rsidRPr="00075A89">
        <w:rPr>
          <w:rFonts w:ascii="Times New Roman" w:hAnsi="Times New Roman" w:cs="Times New Roman"/>
          <w:noProof/>
          <w:sz w:val="24"/>
          <w:szCs w:val="24"/>
        </w:rPr>
        <w:t>, care urmează să fie supusă aprobării primei Adunări Generale,</w:t>
      </w:r>
      <w:r w:rsidRPr="00075A89">
        <w:rPr>
          <w:rFonts w:ascii="Times New Roman" w:hAnsi="Times New Roman" w:cs="Times New Roman"/>
          <w:noProof/>
          <w:sz w:val="24"/>
          <w:szCs w:val="24"/>
        </w:rPr>
        <w:t xml:space="preserve"> în următoarele cazuri:</w:t>
      </w:r>
    </w:p>
    <w:p w:rsidR="007B3356" w:rsidRPr="00075A89" w:rsidRDefault="00837062"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la </w:t>
      </w:r>
      <w:r w:rsidR="00E76695" w:rsidRPr="00075A89">
        <w:rPr>
          <w:rFonts w:ascii="Times New Roman" w:hAnsi="Times New Roman" w:cs="Times New Roman"/>
          <w:noProof/>
          <w:sz w:val="24"/>
          <w:szCs w:val="24"/>
        </w:rPr>
        <w:t>cererea perso</w:t>
      </w:r>
      <w:r w:rsidR="007B3356" w:rsidRPr="00075A89">
        <w:rPr>
          <w:rFonts w:ascii="Times New Roman" w:hAnsi="Times New Roman" w:cs="Times New Roman"/>
          <w:noProof/>
          <w:sz w:val="24"/>
          <w:szCs w:val="24"/>
        </w:rPr>
        <w:t>nală și scrisă a membrului – pe un termen de cel mult 2 ani;</w:t>
      </w:r>
    </w:p>
    <w:p w:rsidR="00837062" w:rsidRPr="00075A89" w:rsidRDefault="00837062"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pe </w:t>
      </w:r>
      <w:r w:rsidR="007B3356" w:rsidRPr="00075A89">
        <w:rPr>
          <w:rFonts w:ascii="Times New Roman" w:hAnsi="Times New Roman" w:cs="Times New Roman"/>
          <w:noProof/>
          <w:sz w:val="24"/>
          <w:szCs w:val="24"/>
        </w:rPr>
        <w:t>durata exercitării unei funcții elective în cadrul autori</w:t>
      </w:r>
      <w:r w:rsidRPr="00075A89">
        <w:rPr>
          <w:rFonts w:ascii="Times New Roman" w:hAnsi="Times New Roman" w:cs="Times New Roman"/>
          <w:noProof/>
          <w:sz w:val="24"/>
          <w:szCs w:val="24"/>
        </w:rPr>
        <w:t>tăților administrației publice;</w:t>
      </w:r>
    </w:p>
    <w:p w:rsidR="00635355" w:rsidRPr="00075A89" w:rsidRDefault="007B3356"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 </w:t>
      </w:r>
      <w:r w:rsidR="00837062" w:rsidRPr="00075A89">
        <w:rPr>
          <w:rFonts w:ascii="Times New Roman" w:hAnsi="Times New Roman" w:cs="Times New Roman"/>
          <w:noProof/>
          <w:sz w:val="24"/>
          <w:szCs w:val="24"/>
        </w:rPr>
        <w:t>dacă înregistrează</w:t>
      </w:r>
      <w:r w:rsidR="00FD1D24">
        <w:rPr>
          <w:rFonts w:ascii="Times New Roman" w:hAnsi="Times New Roman" w:cs="Times New Roman"/>
          <w:noProof/>
          <w:sz w:val="24"/>
          <w:szCs w:val="24"/>
        </w:rPr>
        <w:t xml:space="preserve"> pe parcursul unu</w:t>
      </w:r>
      <w:r w:rsidR="00635355" w:rsidRPr="00075A89">
        <w:rPr>
          <w:rFonts w:ascii="Times New Roman" w:hAnsi="Times New Roman" w:cs="Times New Roman"/>
          <w:noProof/>
          <w:sz w:val="24"/>
          <w:szCs w:val="24"/>
        </w:rPr>
        <w:t>i semestru</w:t>
      </w:r>
      <w:r w:rsidR="00837062" w:rsidRPr="00075A89">
        <w:rPr>
          <w:rFonts w:ascii="Times New Roman" w:hAnsi="Times New Roman" w:cs="Times New Roman"/>
          <w:noProof/>
          <w:sz w:val="24"/>
          <w:szCs w:val="24"/>
        </w:rPr>
        <w:t xml:space="preserve"> restanțe la </w:t>
      </w:r>
      <w:r w:rsidR="00635355" w:rsidRPr="00075A89">
        <w:rPr>
          <w:rFonts w:ascii="Times New Roman" w:hAnsi="Times New Roman" w:cs="Times New Roman"/>
          <w:noProof/>
          <w:sz w:val="24"/>
          <w:szCs w:val="24"/>
        </w:rPr>
        <w:t xml:space="preserve">plata </w:t>
      </w:r>
      <w:r w:rsidR="00837062" w:rsidRPr="00075A89">
        <w:rPr>
          <w:rFonts w:ascii="Times New Roman" w:hAnsi="Times New Roman" w:cs="Times New Roman"/>
          <w:noProof/>
          <w:sz w:val="24"/>
          <w:szCs w:val="24"/>
        </w:rPr>
        <w:t>contibuțiil</w:t>
      </w:r>
      <w:r w:rsidR="00635355" w:rsidRPr="00075A89">
        <w:rPr>
          <w:rFonts w:ascii="Times New Roman" w:hAnsi="Times New Roman" w:cs="Times New Roman"/>
          <w:noProof/>
          <w:sz w:val="24"/>
          <w:szCs w:val="24"/>
        </w:rPr>
        <w:t>or</w:t>
      </w:r>
      <w:r w:rsidR="00837062" w:rsidRPr="00075A89">
        <w:rPr>
          <w:rFonts w:ascii="Times New Roman" w:hAnsi="Times New Roman" w:cs="Times New Roman"/>
          <w:noProof/>
          <w:sz w:val="24"/>
          <w:szCs w:val="24"/>
        </w:rPr>
        <w:t xml:space="preserve"> obligatorii</w:t>
      </w:r>
      <w:r w:rsidR="00810AC6" w:rsidRPr="00075A89">
        <w:rPr>
          <w:rFonts w:ascii="Times New Roman" w:hAnsi="Times New Roman" w:cs="Times New Roman"/>
          <w:noProof/>
          <w:sz w:val="24"/>
          <w:szCs w:val="24"/>
        </w:rPr>
        <w:t xml:space="preserve"> și/sau la alte obligații</w:t>
      </w:r>
      <w:r w:rsidR="00F064BC" w:rsidRPr="00075A89">
        <w:rPr>
          <w:rFonts w:ascii="Times New Roman" w:hAnsi="Times New Roman" w:cs="Times New Roman"/>
          <w:noProof/>
          <w:sz w:val="24"/>
          <w:szCs w:val="24"/>
        </w:rPr>
        <w:t xml:space="preserve"> </w:t>
      </w:r>
      <w:r w:rsidR="00810AC6" w:rsidRPr="00075A89">
        <w:rPr>
          <w:rFonts w:ascii="Times New Roman" w:hAnsi="Times New Roman" w:cs="Times New Roman"/>
          <w:noProof/>
          <w:sz w:val="24"/>
          <w:szCs w:val="24"/>
        </w:rPr>
        <w:t xml:space="preserve">financiare față de Asociație </w:t>
      </w:r>
      <w:r w:rsidR="00F064BC" w:rsidRPr="00075A89">
        <w:rPr>
          <w:rFonts w:ascii="Times New Roman" w:hAnsi="Times New Roman" w:cs="Times New Roman"/>
          <w:noProof/>
          <w:sz w:val="24"/>
          <w:szCs w:val="24"/>
        </w:rPr>
        <w:t>– pînă la</w:t>
      </w:r>
      <w:r w:rsidR="00810AC6" w:rsidRPr="00075A89">
        <w:rPr>
          <w:rFonts w:ascii="Times New Roman" w:hAnsi="Times New Roman" w:cs="Times New Roman"/>
          <w:noProof/>
          <w:sz w:val="24"/>
          <w:szCs w:val="24"/>
        </w:rPr>
        <w:t xml:space="preserve"> executarea integrală a obligațiilor de plată</w:t>
      </w:r>
      <w:r w:rsidR="00635355" w:rsidRPr="00075A89">
        <w:rPr>
          <w:rFonts w:ascii="Times New Roman" w:hAnsi="Times New Roman" w:cs="Times New Roman"/>
          <w:noProof/>
          <w:sz w:val="24"/>
          <w:szCs w:val="24"/>
        </w:rPr>
        <w:t>;</w:t>
      </w:r>
    </w:p>
    <w:p w:rsidR="00F064BC" w:rsidRPr="00075A89" w:rsidRDefault="00635355"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dacă</w:t>
      </w:r>
      <w:r w:rsidR="00E35151" w:rsidRPr="00075A89">
        <w:rPr>
          <w:rFonts w:ascii="Times New Roman" w:hAnsi="Times New Roman" w:cs="Times New Roman"/>
          <w:noProof/>
          <w:sz w:val="24"/>
          <w:szCs w:val="24"/>
        </w:rPr>
        <w:t xml:space="preserve"> pe parcursul cel puțin unui semestru</w:t>
      </w:r>
      <w:r w:rsidR="00A028BB" w:rsidRPr="00075A89">
        <w:rPr>
          <w:rFonts w:ascii="Times New Roman" w:hAnsi="Times New Roman" w:cs="Times New Roman"/>
          <w:noProof/>
          <w:sz w:val="24"/>
          <w:szCs w:val="24"/>
        </w:rPr>
        <w:t xml:space="preserve"> nu parti</w:t>
      </w:r>
      <w:r w:rsidR="00810AC6" w:rsidRPr="00075A89">
        <w:rPr>
          <w:rFonts w:ascii="Times New Roman" w:hAnsi="Times New Roman" w:cs="Times New Roman"/>
          <w:noProof/>
          <w:sz w:val="24"/>
          <w:szCs w:val="24"/>
        </w:rPr>
        <w:t xml:space="preserve">cipă la activitatea </w:t>
      </w:r>
      <w:r w:rsidR="00E76695" w:rsidRPr="00075A89">
        <w:rPr>
          <w:rFonts w:ascii="Times New Roman" w:hAnsi="Times New Roman" w:cs="Times New Roman"/>
          <w:noProof/>
          <w:sz w:val="24"/>
          <w:szCs w:val="24"/>
        </w:rPr>
        <w:t>Asociației</w:t>
      </w:r>
      <w:r w:rsidR="00810AC6" w:rsidRPr="00075A89">
        <w:rPr>
          <w:rFonts w:ascii="Times New Roman" w:hAnsi="Times New Roman" w:cs="Times New Roman"/>
          <w:noProof/>
          <w:sz w:val="24"/>
          <w:szCs w:val="24"/>
        </w:rPr>
        <w:t xml:space="preserve"> – pînă la reluarea activității;</w:t>
      </w:r>
    </w:p>
    <w:p w:rsidR="00A028BB" w:rsidRPr="00075A89" w:rsidRDefault="00F064BC"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 xml:space="preserve">dacă </w:t>
      </w:r>
      <w:r w:rsidR="00A028BB" w:rsidRPr="00075A89">
        <w:rPr>
          <w:rFonts w:ascii="Times New Roman" w:hAnsi="Times New Roman" w:cs="Times New Roman"/>
          <w:noProof/>
          <w:sz w:val="24"/>
          <w:szCs w:val="24"/>
        </w:rPr>
        <w:t>încalcă prevederile prezentului Statut</w:t>
      </w:r>
      <w:r w:rsidRPr="00075A89">
        <w:rPr>
          <w:rFonts w:ascii="Times New Roman" w:hAnsi="Times New Roman" w:cs="Times New Roman"/>
          <w:noProof/>
          <w:sz w:val="24"/>
          <w:szCs w:val="24"/>
        </w:rPr>
        <w:t xml:space="preserve"> sau nu execută hotărîrile Adunării Generale și/sau a Consiliului </w:t>
      </w:r>
      <w:r w:rsidR="00D86650" w:rsidRPr="00075A89">
        <w:rPr>
          <w:rFonts w:ascii="Times New Roman" w:hAnsi="Times New Roman" w:cs="Times New Roman"/>
          <w:noProof/>
          <w:sz w:val="24"/>
          <w:szCs w:val="24"/>
        </w:rPr>
        <w:t xml:space="preserve">director </w:t>
      </w:r>
      <w:r w:rsidR="00810AC6" w:rsidRPr="00075A89">
        <w:rPr>
          <w:rFonts w:ascii="Times New Roman" w:hAnsi="Times New Roman" w:cs="Times New Roman"/>
          <w:noProof/>
          <w:sz w:val="24"/>
          <w:szCs w:val="24"/>
        </w:rPr>
        <w:t xml:space="preserve">– pînă la îndeplinirea condițiilor și/sau cerințelor stabilite </w:t>
      </w:r>
      <w:r w:rsidR="009C3A13" w:rsidRPr="00075A89">
        <w:rPr>
          <w:rFonts w:ascii="Times New Roman" w:hAnsi="Times New Roman" w:cs="Times New Roman"/>
          <w:noProof/>
          <w:sz w:val="24"/>
          <w:szCs w:val="24"/>
        </w:rPr>
        <w:t>prin</w:t>
      </w:r>
      <w:r w:rsidR="00810AC6" w:rsidRPr="00075A89">
        <w:rPr>
          <w:rFonts w:ascii="Times New Roman" w:hAnsi="Times New Roman" w:cs="Times New Roman"/>
          <w:noProof/>
          <w:sz w:val="24"/>
          <w:szCs w:val="24"/>
        </w:rPr>
        <w:t xml:space="preserve"> Statut sau p</w:t>
      </w:r>
      <w:r w:rsidR="00F9729A" w:rsidRPr="00075A89">
        <w:rPr>
          <w:rFonts w:ascii="Times New Roman" w:hAnsi="Times New Roman" w:cs="Times New Roman"/>
          <w:noProof/>
          <w:sz w:val="24"/>
          <w:szCs w:val="24"/>
        </w:rPr>
        <w:t>rin hotărîri</w:t>
      </w:r>
      <w:r w:rsidR="009C3A13" w:rsidRPr="00075A89">
        <w:rPr>
          <w:rFonts w:ascii="Times New Roman" w:hAnsi="Times New Roman" w:cs="Times New Roman"/>
          <w:noProof/>
          <w:sz w:val="24"/>
          <w:szCs w:val="24"/>
        </w:rPr>
        <w:t>le organelor de conducere a Asociației;</w:t>
      </w:r>
    </w:p>
    <w:p w:rsidR="009C3A13" w:rsidRPr="00075A89" w:rsidRDefault="00F9729A" w:rsidP="003B7D4B">
      <w:pPr>
        <w:pStyle w:val="a3"/>
        <w:widowControl w:val="0"/>
        <w:numPr>
          <w:ilvl w:val="0"/>
          <w:numId w:val="15"/>
        </w:numPr>
        <w:shd w:val="clear" w:color="auto" w:fill="FFFFFF"/>
        <w:tabs>
          <w:tab w:val="num" w:pos="993"/>
        </w:tabs>
        <w:autoSpaceDE w:val="0"/>
        <w:autoSpaceDN w:val="0"/>
        <w:adjustRightInd w:val="0"/>
        <w:spacing w:before="120" w:after="120" w:line="240" w:lineRule="auto"/>
        <w:ind w:left="993" w:hanging="426"/>
        <w:contextualSpacing w:val="0"/>
        <w:jc w:val="both"/>
        <w:rPr>
          <w:rFonts w:ascii="Times New Roman" w:hAnsi="Times New Roman" w:cs="Times New Roman"/>
          <w:bCs/>
          <w:noProof/>
          <w:sz w:val="24"/>
          <w:szCs w:val="24"/>
        </w:rPr>
      </w:pPr>
      <w:r w:rsidRPr="00075A89">
        <w:rPr>
          <w:rFonts w:ascii="Times New Roman" w:hAnsi="Times New Roman" w:cs="Times New Roman"/>
          <w:noProof/>
          <w:sz w:val="24"/>
          <w:szCs w:val="24"/>
        </w:rPr>
        <w:t>p</w:t>
      </w:r>
      <w:r w:rsidR="009C3A13" w:rsidRPr="00075A89">
        <w:rPr>
          <w:rFonts w:ascii="Times New Roman" w:hAnsi="Times New Roman" w:cs="Times New Roman"/>
          <w:noProof/>
          <w:sz w:val="24"/>
          <w:szCs w:val="24"/>
        </w:rPr>
        <w:t>e durata executării unei sentințe sau hotărîri judecătorești, dacă nu sunt întrunite temeiurile pentru încetarea calității de membru al Asociației.</w:t>
      </w:r>
    </w:p>
    <w:p w:rsidR="00F064BC" w:rsidRPr="00075A89" w:rsidRDefault="00ED0AF5" w:rsidP="00413A0D">
      <w:pPr>
        <w:pStyle w:val="a3"/>
        <w:numPr>
          <w:ilvl w:val="0"/>
          <w:numId w:val="20"/>
        </w:numPr>
        <w:shd w:val="clear" w:color="auto" w:fill="FFFFFF"/>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C</w:t>
      </w:r>
      <w:r w:rsidR="00736E2B" w:rsidRPr="00075A89">
        <w:rPr>
          <w:rFonts w:ascii="Times New Roman" w:hAnsi="Times New Roman" w:cs="Times New Roman"/>
          <w:noProof/>
          <w:sz w:val="24"/>
          <w:szCs w:val="24"/>
        </w:rPr>
        <w:t>alit</w:t>
      </w:r>
      <w:r w:rsidRPr="00075A89">
        <w:rPr>
          <w:rFonts w:ascii="Times New Roman" w:hAnsi="Times New Roman" w:cs="Times New Roman"/>
          <w:noProof/>
          <w:sz w:val="24"/>
          <w:szCs w:val="24"/>
        </w:rPr>
        <w:t>atea</w:t>
      </w:r>
      <w:r w:rsidR="00736E2B" w:rsidRPr="00075A89">
        <w:rPr>
          <w:rFonts w:ascii="Times New Roman" w:hAnsi="Times New Roman" w:cs="Times New Roman"/>
          <w:noProof/>
          <w:sz w:val="24"/>
          <w:szCs w:val="24"/>
        </w:rPr>
        <w:t xml:space="preserve"> de membru al </w:t>
      </w:r>
      <w:r w:rsidR="00930E9E" w:rsidRPr="00075A89">
        <w:rPr>
          <w:rFonts w:ascii="Times New Roman" w:hAnsi="Times New Roman" w:cs="Times New Roman"/>
          <w:noProof/>
          <w:sz w:val="24"/>
          <w:szCs w:val="24"/>
        </w:rPr>
        <w:t>Asociației</w:t>
      </w:r>
      <w:r w:rsidR="00736E2B" w:rsidRPr="00075A89">
        <w:rPr>
          <w:rFonts w:ascii="Times New Roman" w:hAnsi="Times New Roman" w:cs="Times New Roman"/>
          <w:noProof/>
          <w:sz w:val="24"/>
          <w:szCs w:val="24"/>
        </w:rPr>
        <w:t xml:space="preserve"> </w:t>
      </w:r>
      <w:r w:rsidRPr="00075A89">
        <w:rPr>
          <w:rFonts w:ascii="Times New Roman" w:hAnsi="Times New Roman" w:cs="Times New Roman"/>
          <w:noProof/>
          <w:sz w:val="24"/>
          <w:szCs w:val="24"/>
        </w:rPr>
        <w:t>încetează  prin</w:t>
      </w:r>
      <w:r w:rsidR="00736E2B" w:rsidRPr="00075A89">
        <w:rPr>
          <w:rFonts w:ascii="Times New Roman" w:hAnsi="Times New Roman" w:cs="Times New Roman"/>
          <w:noProof/>
          <w:sz w:val="24"/>
          <w:szCs w:val="24"/>
        </w:rPr>
        <w:t>:</w:t>
      </w:r>
    </w:p>
    <w:p w:rsidR="00F064BC" w:rsidRPr="00075A89" w:rsidRDefault="00ED0AF5" w:rsidP="00AF4D5F">
      <w:pPr>
        <w:pStyle w:val="a3"/>
        <w:numPr>
          <w:ilvl w:val="0"/>
          <w:numId w:val="16"/>
        </w:numPr>
        <w:shd w:val="clear" w:color="auto" w:fill="FFFFFF"/>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retragerea </w:t>
      </w:r>
      <w:r w:rsidR="00F064BC" w:rsidRPr="00075A89">
        <w:rPr>
          <w:rFonts w:ascii="Times New Roman" w:hAnsi="Times New Roman" w:cs="Times New Roman"/>
          <w:noProof/>
          <w:sz w:val="24"/>
          <w:szCs w:val="24"/>
        </w:rPr>
        <w:t>din cadrul Asociaței;</w:t>
      </w:r>
    </w:p>
    <w:p w:rsidR="00F064BC" w:rsidRPr="00075A89" w:rsidRDefault="00ED0AF5" w:rsidP="00AF4D5F">
      <w:pPr>
        <w:pStyle w:val="a3"/>
        <w:numPr>
          <w:ilvl w:val="0"/>
          <w:numId w:val="16"/>
        </w:numPr>
        <w:shd w:val="clear" w:color="auto" w:fill="FFFFFF"/>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excluderea membrului din Asociație;</w:t>
      </w:r>
    </w:p>
    <w:p w:rsidR="00ED0AF5" w:rsidRPr="00075A89" w:rsidRDefault="00ED0AF5" w:rsidP="00AF4D5F">
      <w:pPr>
        <w:pStyle w:val="a3"/>
        <w:numPr>
          <w:ilvl w:val="0"/>
          <w:numId w:val="16"/>
        </w:numPr>
        <w:shd w:val="clear" w:color="auto" w:fill="FFFFFF"/>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neplata </w:t>
      </w:r>
      <w:r w:rsidR="00361A5B" w:rsidRPr="00075A89">
        <w:rPr>
          <w:rFonts w:ascii="Times New Roman" w:hAnsi="Times New Roman" w:cs="Times New Roman"/>
          <w:noProof/>
          <w:sz w:val="24"/>
          <w:szCs w:val="24"/>
        </w:rPr>
        <w:t>în termen de cel mult un an a cotizațiilor și/sau taxelor stabilite de Asociație;</w:t>
      </w:r>
    </w:p>
    <w:p w:rsidR="00361A5B" w:rsidRPr="00075A89" w:rsidRDefault="00361A5B" w:rsidP="00AF4D5F">
      <w:pPr>
        <w:pStyle w:val="a3"/>
        <w:numPr>
          <w:ilvl w:val="0"/>
          <w:numId w:val="16"/>
        </w:numPr>
        <w:shd w:val="clear" w:color="auto" w:fill="FFFFFF"/>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dizolvarea Asociației.</w:t>
      </w:r>
    </w:p>
    <w:p w:rsidR="00361A5B" w:rsidRPr="00075A89" w:rsidRDefault="00361A5B" w:rsidP="00413A0D">
      <w:pPr>
        <w:numPr>
          <w:ilvl w:val="1"/>
          <w:numId w:val="12"/>
        </w:numPr>
        <w:tabs>
          <w:tab w:val="left" w:pos="567"/>
        </w:tabs>
        <w:spacing w:before="120" w:after="120" w:line="240" w:lineRule="auto"/>
        <w:ind w:left="567" w:hanging="567"/>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Excluderea unui membru al </w:t>
      </w:r>
      <w:r w:rsidR="00930E9E" w:rsidRPr="00075A89">
        <w:rPr>
          <w:rFonts w:ascii="Times New Roman" w:hAnsi="Times New Roman" w:cs="Times New Roman"/>
          <w:noProof/>
          <w:sz w:val="24"/>
          <w:szCs w:val="24"/>
        </w:rPr>
        <w:t>Asociației</w:t>
      </w:r>
      <w:r w:rsidR="00D86650">
        <w:rPr>
          <w:rFonts w:ascii="Times New Roman" w:hAnsi="Times New Roman" w:cs="Times New Roman"/>
          <w:noProof/>
          <w:sz w:val="24"/>
          <w:szCs w:val="24"/>
        </w:rPr>
        <w:t xml:space="preserve"> se aprobă de</w:t>
      </w:r>
      <w:r w:rsidRPr="00075A89">
        <w:rPr>
          <w:rFonts w:ascii="Times New Roman" w:hAnsi="Times New Roman" w:cs="Times New Roman"/>
          <w:noProof/>
          <w:sz w:val="24"/>
          <w:szCs w:val="24"/>
        </w:rPr>
        <w:t xml:space="preserve"> Adunarea Generală la propunerea Consiliului </w:t>
      </w:r>
      <w:r w:rsidR="00D86650" w:rsidRPr="00075A89">
        <w:rPr>
          <w:rFonts w:ascii="Times New Roman" w:hAnsi="Times New Roman" w:cs="Times New Roman"/>
          <w:noProof/>
          <w:sz w:val="24"/>
          <w:szCs w:val="24"/>
        </w:rPr>
        <w:t>director</w:t>
      </w:r>
      <w:r w:rsidRPr="00075A89">
        <w:rPr>
          <w:rFonts w:ascii="Times New Roman" w:hAnsi="Times New Roman" w:cs="Times New Roman"/>
          <w:noProof/>
          <w:sz w:val="24"/>
          <w:szCs w:val="24"/>
        </w:rPr>
        <w:t>.</w:t>
      </w:r>
    </w:p>
    <w:p w:rsidR="00134FD8" w:rsidRPr="00075A89" w:rsidRDefault="00361A5B" w:rsidP="00413A0D">
      <w:pPr>
        <w:numPr>
          <w:ilvl w:val="1"/>
          <w:numId w:val="12"/>
        </w:numPr>
        <w:tabs>
          <w:tab w:val="left" w:pos="567"/>
        </w:tabs>
        <w:spacing w:before="120" w:after="120" w:line="240" w:lineRule="auto"/>
        <w:ind w:left="567" w:hanging="567"/>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Condițiile de încetare a calității de membru, de excludere a unui membru, precum și reafilierea membrilor excluși vor fi </w:t>
      </w:r>
      <w:r w:rsidR="00930E9E" w:rsidRPr="00075A89">
        <w:rPr>
          <w:rFonts w:ascii="Times New Roman" w:hAnsi="Times New Roman" w:cs="Times New Roman"/>
          <w:noProof/>
          <w:sz w:val="24"/>
          <w:szCs w:val="24"/>
        </w:rPr>
        <w:t>stabilite prin actele interne ale Asociației</w:t>
      </w:r>
      <w:r w:rsidRPr="00075A89">
        <w:rPr>
          <w:rFonts w:ascii="Times New Roman" w:hAnsi="Times New Roman" w:cs="Times New Roman"/>
          <w:noProof/>
          <w:sz w:val="24"/>
          <w:szCs w:val="24"/>
        </w:rPr>
        <w:t>.</w:t>
      </w:r>
    </w:p>
    <w:p w:rsidR="00361A5B" w:rsidRPr="00075A89" w:rsidRDefault="00134FD8" w:rsidP="00134FD8">
      <w:pPr>
        <w:tabs>
          <w:tab w:val="left" w:pos="567"/>
        </w:tabs>
        <w:spacing w:before="120" w:after="120" w:line="240" w:lineRule="auto"/>
        <w:jc w:val="both"/>
        <w:rPr>
          <w:rFonts w:ascii="Times New Roman" w:hAnsi="Times New Roman" w:cs="Times New Roman"/>
          <w:b/>
          <w:noProof/>
          <w:sz w:val="24"/>
          <w:szCs w:val="24"/>
        </w:rPr>
      </w:pPr>
      <w:r w:rsidRPr="00075A89">
        <w:rPr>
          <w:rFonts w:ascii="Times New Roman" w:hAnsi="Times New Roman" w:cs="Times New Roman"/>
          <w:b/>
          <w:noProof/>
          <w:sz w:val="24"/>
          <w:szCs w:val="24"/>
        </w:rPr>
        <w:t>Art.10</w:t>
      </w:r>
      <w:r w:rsidR="00361A5B" w:rsidRPr="00075A89">
        <w:rPr>
          <w:rFonts w:ascii="Times New Roman" w:hAnsi="Times New Roman" w:cs="Times New Roman"/>
          <w:b/>
          <w:noProof/>
          <w:sz w:val="24"/>
          <w:szCs w:val="24"/>
        </w:rPr>
        <w:t xml:space="preserve"> </w:t>
      </w:r>
    </w:p>
    <w:p w:rsidR="00A028BB" w:rsidRPr="00075A89" w:rsidRDefault="00A028BB" w:rsidP="00413A0D">
      <w:pPr>
        <w:pStyle w:val="a3"/>
        <w:numPr>
          <w:ilvl w:val="0"/>
          <w:numId w:val="21"/>
        </w:numPr>
        <w:tabs>
          <w:tab w:val="left"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Membrii </w:t>
      </w:r>
      <w:r w:rsidR="0090273A"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sunt stimulați pentru exercitarea eficientă a atribuţiilor, manifestarea spiritului de iniţiativă, pentru activitate îndelungată şi ireproşabilă. Stimularea poate fi sub formă de:</w:t>
      </w:r>
    </w:p>
    <w:p w:rsidR="00A028BB" w:rsidRPr="00075A89" w:rsidRDefault="00A028BB" w:rsidP="00AF4D5F">
      <w:pPr>
        <w:pStyle w:val="ab"/>
        <w:numPr>
          <w:ilvl w:val="0"/>
          <w:numId w:val="14"/>
        </w:numPr>
        <w:tabs>
          <w:tab w:val="left" w:pos="993"/>
        </w:tabs>
        <w:spacing w:before="120" w:after="120"/>
        <w:ind w:left="993" w:hanging="426"/>
        <w:jc w:val="both"/>
        <w:rPr>
          <w:rFonts w:ascii="Times New Roman" w:hAnsi="Times New Roman"/>
          <w:noProof/>
        </w:rPr>
      </w:pPr>
      <w:r w:rsidRPr="00075A89">
        <w:rPr>
          <w:rFonts w:ascii="Times New Roman" w:hAnsi="Times New Roman"/>
          <w:noProof/>
        </w:rPr>
        <w:t>exprimarea unei mulțumiri;</w:t>
      </w:r>
    </w:p>
    <w:p w:rsidR="00A028BB" w:rsidRPr="00075A89" w:rsidRDefault="00A028BB" w:rsidP="00AF4D5F">
      <w:pPr>
        <w:pStyle w:val="ab"/>
        <w:numPr>
          <w:ilvl w:val="0"/>
          <w:numId w:val="14"/>
        </w:numPr>
        <w:tabs>
          <w:tab w:val="left" w:pos="993"/>
        </w:tabs>
        <w:spacing w:before="120" w:after="120"/>
        <w:ind w:left="993" w:hanging="426"/>
        <w:jc w:val="both"/>
        <w:rPr>
          <w:rFonts w:ascii="Times New Roman" w:hAnsi="Times New Roman"/>
          <w:noProof/>
        </w:rPr>
      </w:pPr>
      <w:r w:rsidRPr="00075A89">
        <w:rPr>
          <w:rFonts w:ascii="Times New Roman" w:hAnsi="Times New Roman"/>
          <w:noProof/>
        </w:rPr>
        <w:lastRenderedPageBreak/>
        <w:t>oferirea unui cadou simbolic;</w:t>
      </w:r>
    </w:p>
    <w:p w:rsidR="00A028BB" w:rsidRPr="00075A89" w:rsidRDefault="00A028BB" w:rsidP="00AF4D5F">
      <w:pPr>
        <w:pStyle w:val="ab"/>
        <w:numPr>
          <w:ilvl w:val="0"/>
          <w:numId w:val="14"/>
        </w:numPr>
        <w:tabs>
          <w:tab w:val="left" w:pos="993"/>
        </w:tabs>
        <w:spacing w:before="120" w:after="120"/>
        <w:ind w:left="993" w:hanging="426"/>
        <w:jc w:val="both"/>
        <w:rPr>
          <w:rFonts w:ascii="Times New Roman" w:hAnsi="Times New Roman"/>
          <w:noProof/>
        </w:rPr>
      </w:pPr>
      <w:r w:rsidRPr="00075A89">
        <w:rPr>
          <w:rFonts w:ascii="Times New Roman" w:hAnsi="Times New Roman"/>
          <w:noProof/>
        </w:rPr>
        <w:t>conferirea diplomei de onoare;</w:t>
      </w:r>
    </w:p>
    <w:p w:rsidR="00A028BB" w:rsidRPr="00075A89" w:rsidRDefault="00A028BB" w:rsidP="00AF4D5F">
      <w:pPr>
        <w:pStyle w:val="ab"/>
        <w:numPr>
          <w:ilvl w:val="0"/>
          <w:numId w:val="14"/>
        </w:numPr>
        <w:tabs>
          <w:tab w:val="left" w:pos="993"/>
        </w:tabs>
        <w:spacing w:before="120" w:after="120"/>
        <w:ind w:left="993" w:hanging="426"/>
        <w:jc w:val="both"/>
        <w:rPr>
          <w:rFonts w:ascii="Times New Roman" w:hAnsi="Times New Roman"/>
          <w:noProof/>
        </w:rPr>
      </w:pPr>
      <w:r w:rsidRPr="00075A89">
        <w:rPr>
          <w:rFonts w:ascii="Times New Roman" w:hAnsi="Times New Roman"/>
          <w:noProof/>
        </w:rPr>
        <w:t xml:space="preserve">acordarea unor alte distincţii instituite de </w:t>
      </w:r>
      <w:r w:rsidR="0090273A" w:rsidRPr="00075A89">
        <w:rPr>
          <w:rFonts w:ascii="Times New Roman" w:hAnsi="Times New Roman"/>
          <w:noProof/>
        </w:rPr>
        <w:t>Asociație</w:t>
      </w:r>
      <w:r w:rsidRPr="00075A89">
        <w:rPr>
          <w:rFonts w:ascii="Times New Roman" w:hAnsi="Times New Roman"/>
          <w:noProof/>
        </w:rPr>
        <w:t>.</w:t>
      </w:r>
    </w:p>
    <w:p w:rsidR="003F5159" w:rsidRPr="00075A89" w:rsidRDefault="00A028BB" w:rsidP="00AF4D5F">
      <w:pPr>
        <w:pStyle w:val="ab"/>
        <w:tabs>
          <w:tab w:val="left" w:pos="993"/>
        </w:tabs>
        <w:spacing w:before="120" w:after="120"/>
        <w:ind w:left="993" w:hanging="426"/>
        <w:jc w:val="both"/>
        <w:rPr>
          <w:rFonts w:ascii="Times New Roman" w:hAnsi="Times New Roman"/>
          <w:noProof/>
        </w:rPr>
      </w:pPr>
      <w:r w:rsidRPr="00075A89">
        <w:rPr>
          <w:rFonts w:ascii="Times New Roman" w:hAnsi="Times New Roman"/>
          <w:noProof/>
        </w:rPr>
        <w:t>Stimulările menţionate se aplică de către Preşedintele Consiliului</w:t>
      </w:r>
      <w:r w:rsidR="00B564F8" w:rsidRPr="00075A89">
        <w:rPr>
          <w:rFonts w:ascii="Times New Roman" w:hAnsi="Times New Roman"/>
          <w:noProof/>
        </w:rPr>
        <w:t xml:space="preserve"> </w:t>
      </w:r>
      <w:r w:rsidR="00D86650" w:rsidRPr="00075A89">
        <w:rPr>
          <w:rFonts w:ascii="Times New Roman" w:hAnsi="Times New Roman"/>
          <w:noProof/>
        </w:rPr>
        <w:t>director</w:t>
      </w:r>
      <w:r w:rsidR="0091330E">
        <w:rPr>
          <w:rFonts w:ascii="Times New Roman" w:hAnsi="Times New Roman"/>
          <w:noProof/>
        </w:rPr>
        <w:t>.</w:t>
      </w:r>
      <w:r w:rsidRPr="00075A89">
        <w:rPr>
          <w:rFonts w:ascii="Times New Roman" w:hAnsi="Times New Roman"/>
          <w:noProof/>
        </w:rPr>
        <w:t xml:space="preserve"> </w:t>
      </w:r>
    </w:p>
    <w:p w:rsidR="003F5159" w:rsidRPr="00075A89" w:rsidRDefault="003F5159" w:rsidP="00413A0D">
      <w:pPr>
        <w:pStyle w:val="a3"/>
        <w:numPr>
          <w:ilvl w:val="0"/>
          <w:numId w:val="21"/>
        </w:numPr>
        <w:spacing w:before="120" w:after="120" w:line="240" w:lineRule="auto"/>
        <w:ind w:left="567" w:hanging="567"/>
        <w:contextualSpacing w:val="0"/>
        <w:rPr>
          <w:rFonts w:ascii="Times New Roman" w:hAnsi="Times New Roman" w:cs="Times New Roman"/>
          <w:sz w:val="24"/>
          <w:szCs w:val="24"/>
          <w:lang w:eastAsia="en-US"/>
        </w:rPr>
      </w:pPr>
      <w:r w:rsidRPr="00075A89">
        <w:rPr>
          <w:rFonts w:ascii="Times New Roman" w:hAnsi="Times New Roman" w:cs="Times New Roman"/>
          <w:sz w:val="24"/>
          <w:szCs w:val="24"/>
          <w:lang w:eastAsia="en-US"/>
        </w:rPr>
        <w:t xml:space="preserve">La propunerea Consiliului </w:t>
      </w:r>
      <w:r w:rsidR="00D86650" w:rsidRPr="00075A89">
        <w:rPr>
          <w:rFonts w:ascii="Times New Roman" w:hAnsi="Times New Roman" w:cs="Times New Roman"/>
          <w:sz w:val="24"/>
          <w:szCs w:val="24"/>
          <w:lang w:eastAsia="en-US"/>
        </w:rPr>
        <w:t>director</w:t>
      </w:r>
      <w:r w:rsidRPr="00075A89">
        <w:rPr>
          <w:rFonts w:ascii="Times New Roman" w:hAnsi="Times New Roman" w:cs="Times New Roman"/>
          <w:sz w:val="24"/>
          <w:szCs w:val="24"/>
          <w:lang w:eastAsia="en-US"/>
        </w:rPr>
        <w:t>, Adunarea Generală poate acorda:</w:t>
      </w:r>
    </w:p>
    <w:p w:rsidR="00342045" w:rsidRPr="00075A89" w:rsidRDefault="003F5159" w:rsidP="00AF4D5F">
      <w:pPr>
        <w:pStyle w:val="a3"/>
        <w:numPr>
          <w:ilvl w:val="0"/>
          <w:numId w:val="22"/>
        </w:numPr>
        <w:spacing w:before="120" w:after="120" w:line="240" w:lineRule="auto"/>
        <w:ind w:left="993" w:hanging="425"/>
        <w:rPr>
          <w:rFonts w:ascii="Times New Roman" w:hAnsi="Times New Roman" w:cs="Times New Roman"/>
          <w:sz w:val="24"/>
          <w:szCs w:val="24"/>
          <w:lang w:eastAsia="en-US"/>
        </w:rPr>
      </w:pPr>
      <w:r w:rsidRPr="00075A89">
        <w:rPr>
          <w:rFonts w:ascii="Times New Roman" w:hAnsi="Times New Roman" w:cs="Times New Roman"/>
          <w:sz w:val="24"/>
          <w:szCs w:val="24"/>
          <w:lang w:eastAsia="en-US"/>
        </w:rPr>
        <w:t xml:space="preserve">Titlu de „Membru de onoare” al Colegiului Superior de Arbitraj unor </w:t>
      </w:r>
      <w:r w:rsidR="005E020E" w:rsidRPr="00075A89">
        <w:rPr>
          <w:rFonts w:ascii="Times New Roman" w:hAnsi="Times New Roman" w:cs="Times New Roman"/>
          <w:sz w:val="24"/>
          <w:szCs w:val="24"/>
          <w:lang w:eastAsia="en-US"/>
        </w:rPr>
        <w:t>personalități cu merite deosebite în domeniul arbitrajului</w:t>
      </w:r>
      <w:r w:rsidRPr="00075A89">
        <w:rPr>
          <w:rFonts w:ascii="Times New Roman" w:hAnsi="Times New Roman" w:cs="Times New Roman"/>
          <w:sz w:val="24"/>
          <w:szCs w:val="24"/>
          <w:lang w:eastAsia="en-US"/>
        </w:rPr>
        <w:t>;</w:t>
      </w:r>
    </w:p>
    <w:p w:rsidR="003F5159" w:rsidRPr="00075A89" w:rsidRDefault="005E020E" w:rsidP="00AF4D5F">
      <w:pPr>
        <w:pStyle w:val="a3"/>
        <w:numPr>
          <w:ilvl w:val="0"/>
          <w:numId w:val="22"/>
        </w:numPr>
        <w:spacing w:before="120" w:after="120" w:line="240" w:lineRule="auto"/>
        <w:ind w:left="993" w:hanging="425"/>
        <w:rPr>
          <w:rFonts w:ascii="Times New Roman" w:hAnsi="Times New Roman" w:cs="Times New Roman"/>
          <w:sz w:val="24"/>
          <w:szCs w:val="24"/>
          <w:lang w:eastAsia="en-US"/>
        </w:rPr>
      </w:pPr>
      <w:r w:rsidRPr="00075A89">
        <w:rPr>
          <w:rFonts w:ascii="Times New Roman" w:hAnsi="Times New Roman" w:cs="Times New Roman"/>
          <w:sz w:val="24"/>
          <w:szCs w:val="24"/>
          <w:lang w:eastAsia="en-US"/>
        </w:rPr>
        <w:t>Titlu de „Președinte de onoare” al Colegiului Superior de Arbitraj.</w:t>
      </w:r>
    </w:p>
    <w:p w:rsidR="00DA583A"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p>
    <w:p w:rsidR="002B6AF2" w:rsidRPr="00075A89" w:rsidRDefault="002F714C" w:rsidP="00381356">
      <w:pPr>
        <w:pStyle w:val="a3"/>
        <w:spacing w:line="300" w:lineRule="auto"/>
        <w:ind w:left="0"/>
        <w:jc w:val="center"/>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 xml:space="preserve">CAPITOLUL </w:t>
      </w:r>
      <w:r w:rsidR="00DA583A" w:rsidRPr="00075A89">
        <w:rPr>
          <w:rFonts w:ascii="Times New Roman" w:hAnsi="Times New Roman" w:cs="Times New Roman"/>
          <w:b/>
          <w:bCs/>
          <w:color w:val="000000" w:themeColor="text1"/>
          <w:sz w:val="24"/>
          <w:szCs w:val="24"/>
        </w:rPr>
        <w:t xml:space="preserve">IV – </w:t>
      </w:r>
      <w:r w:rsidR="00381356" w:rsidRPr="00075A89">
        <w:rPr>
          <w:rFonts w:ascii="Times New Roman" w:hAnsi="Times New Roman" w:cs="Times New Roman"/>
          <w:b/>
          <w:bCs/>
          <w:color w:val="000000" w:themeColor="text1"/>
          <w:sz w:val="24"/>
          <w:szCs w:val="24"/>
        </w:rPr>
        <w:t>Organele de conducere ș</w:t>
      </w:r>
      <w:r w:rsidR="00F34D8D" w:rsidRPr="00075A89">
        <w:rPr>
          <w:rFonts w:ascii="Times New Roman" w:hAnsi="Times New Roman" w:cs="Times New Roman"/>
          <w:b/>
          <w:bCs/>
          <w:color w:val="000000" w:themeColor="text1"/>
          <w:sz w:val="24"/>
          <w:szCs w:val="24"/>
        </w:rPr>
        <w:t>i control</w:t>
      </w:r>
    </w:p>
    <w:p w:rsidR="001A1860" w:rsidRPr="00075A89" w:rsidRDefault="001A1860" w:rsidP="001A1860">
      <w:pPr>
        <w:pStyle w:val="a3"/>
        <w:spacing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Art. 11</w:t>
      </w:r>
    </w:p>
    <w:p w:rsidR="001A1860" w:rsidRPr="00075A89" w:rsidRDefault="001A1860" w:rsidP="00413A0D">
      <w:pPr>
        <w:pStyle w:val="a3"/>
        <w:numPr>
          <w:ilvl w:val="0"/>
          <w:numId w:val="24"/>
        </w:numPr>
        <w:spacing w:before="120" w:after="120" w:line="240" w:lineRule="auto"/>
        <w:ind w:left="567" w:hanging="567"/>
        <w:contextualSpacing w:val="0"/>
        <w:jc w:val="both"/>
        <w:rPr>
          <w:rFonts w:ascii="Times New Roman" w:hAnsi="Times New Roman" w:cs="Times New Roman"/>
          <w:noProof/>
          <w:sz w:val="24"/>
          <w:szCs w:val="24"/>
        </w:rPr>
      </w:pPr>
      <w:r w:rsidRPr="00075A89">
        <w:rPr>
          <w:rStyle w:val="FontStyle68"/>
          <w:noProof/>
          <w:sz w:val="24"/>
          <w:szCs w:val="24"/>
        </w:rPr>
        <w:t>Organele Asociației „ COLEGIUL SUPERIOR DE ARBITRAJ” sunt:</w:t>
      </w:r>
    </w:p>
    <w:p w:rsidR="001A1860" w:rsidRPr="00075A89" w:rsidRDefault="001A1860" w:rsidP="00AF4D5F">
      <w:pPr>
        <w:pStyle w:val="ad"/>
        <w:numPr>
          <w:ilvl w:val="0"/>
          <w:numId w:val="23"/>
        </w:numPr>
        <w:tabs>
          <w:tab w:val="clear" w:pos="720"/>
          <w:tab w:val="num" w:pos="993"/>
        </w:tabs>
        <w:spacing w:before="120" w:beforeAutospacing="0" w:after="120" w:afterAutospacing="0"/>
        <w:ind w:left="993" w:hanging="426"/>
        <w:jc w:val="both"/>
        <w:rPr>
          <w:noProof/>
          <w:lang w:val="ro-RO"/>
        </w:rPr>
      </w:pPr>
      <w:r w:rsidRPr="00075A89">
        <w:rPr>
          <w:rStyle w:val="FontStyle68"/>
          <w:noProof/>
          <w:sz w:val="24"/>
          <w:szCs w:val="24"/>
          <w:lang w:val="ro-RO" w:eastAsia="ro-RO"/>
        </w:rPr>
        <w:t xml:space="preserve">forul suprem </w:t>
      </w:r>
      <w:r w:rsidRPr="00075A89">
        <w:rPr>
          <w:rStyle w:val="FontStyle71"/>
          <w:i w:val="0"/>
          <w:iCs w:val="0"/>
          <w:noProof/>
          <w:sz w:val="24"/>
          <w:szCs w:val="24"/>
          <w:lang w:val="ro-RO" w:eastAsia="ro-RO"/>
        </w:rPr>
        <w:t>– Adunarea Generală;</w:t>
      </w:r>
    </w:p>
    <w:p w:rsidR="001A1860" w:rsidRPr="00075A89" w:rsidRDefault="001A1860" w:rsidP="00AF4D5F">
      <w:pPr>
        <w:pStyle w:val="ad"/>
        <w:numPr>
          <w:ilvl w:val="0"/>
          <w:numId w:val="23"/>
        </w:numPr>
        <w:tabs>
          <w:tab w:val="clear" w:pos="720"/>
          <w:tab w:val="num" w:pos="993"/>
        </w:tabs>
        <w:spacing w:before="120" w:beforeAutospacing="0" w:after="120" w:afterAutospacing="0"/>
        <w:ind w:left="993" w:hanging="426"/>
        <w:jc w:val="both"/>
        <w:rPr>
          <w:noProof/>
          <w:lang w:val="ro-RO"/>
        </w:rPr>
      </w:pPr>
      <w:r w:rsidRPr="00075A89">
        <w:rPr>
          <w:rStyle w:val="FontStyle68"/>
          <w:noProof/>
          <w:sz w:val="24"/>
          <w:szCs w:val="24"/>
          <w:lang w:val="ro-RO" w:eastAsia="ro-RO"/>
        </w:rPr>
        <w:t>organul executiv permanent  – Consiliul Director</w:t>
      </w:r>
      <w:r w:rsidRPr="00075A89">
        <w:rPr>
          <w:rStyle w:val="FontStyle71"/>
          <w:i w:val="0"/>
          <w:iCs w:val="0"/>
          <w:noProof/>
          <w:sz w:val="24"/>
          <w:szCs w:val="24"/>
          <w:lang w:val="ro-RO" w:eastAsia="ro-RO"/>
        </w:rPr>
        <w:t>;</w:t>
      </w:r>
    </w:p>
    <w:p w:rsidR="001A1860" w:rsidRPr="00075A89" w:rsidRDefault="001A1860" w:rsidP="00AF4D5F">
      <w:pPr>
        <w:pStyle w:val="ad"/>
        <w:numPr>
          <w:ilvl w:val="0"/>
          <w:numId w:val="23"/>
        </w:numPr>
        <w:tabs>
          <w:tab w:val="clear" w:pos="720"/>
          <w:tab w:val="num" w:pos="993"/>
        </w:tabs>
        <w:spacing w:before="120" w:beforeAutospacing="0" w:after="120" w:afterAutospacing="0"/>
        <w:ind w:left="993" w:hanging="426"/>
        <w:jc w:val="both"/>
        <w:rPr>
          <w:noProof/>
          <w:lang w:val="ro-RO"/>
        </w:rPr>
      </w:pPr>
      <w:r w:rsidRPr="00075A89">
        <w:rPr>
          <w:rStyle w:val="FontStyle68"/>
          <w:noProof/>
          <w:sz w:val="24"/>
          <w:szCs w:val="24"/>
          <w:lang w:val="ro-RO" w:eastAsia="ro-RO"/>
        </w:rPr>
        <w:t>organul de control – Cenzorul</w:t>
      </w:r>
      <w:r w:rsidRPr="00075A89">
        <w:rPr>
          <w:rStyle w:val="FontStyle71"/>
          <w:i w:val="0"/>
          <w:iCs w:val="0"/>
          <w:noProof/>
          <w:sz w:val="24"/>
          <w:szCs w:val="24"/>
          <w:lang w:val="ro-RO" w:eastAsia="ro-RO"/>
        </w:rPr>
        <w:t>.</w:t>
      </w:r>
    </w:p>
    <w:p w:rsidR="001A1860" w:rsidRPr="00075A89" w:rsidRDefault="001A1860" w:rsidP="00413A0D">
      <w:pPr>
        <w:pStyle w:val="ad"/>
        <w:numPr>
          <w:ilvl w:val="0"/>
          <w:numId w:val="24"/>
        </w:numPr>
        <w:tabs>
          <w:tab w:val="left" w:pos="567"/>
        </w:tabs>
        <w:spacing w:before="0" w:beforeAutospacing="0" w:after="120" w:afterAutospacing="0"/>
        <w:ind w:left="567" w:hanging="567"/>
        <w:jc w:val="both"/>
        <w:rPr>
          <w:rStyle w:val="FontStyle68"/>
          <w:noProof/>
          <w:sz w:val="24"/>
          <w:szCs w:val="24"/>
          <w:lang w:val="ro-RO"/>
        </w:rPr>
      </w:pPr>
      <w:r w:rsidRPr="00075A89">
        <w:rPr>
          <w:noProof/>
          <w:lang w:val="ro-RO"/>
        </w:rPr>
        <w:t>Î</w:t>
      </w:r>
      <w:r w:rsidRPr="00075A89">
        <w:rPr>
          <w:rStyle w:val="FontStyle68"/>
          <w:noProof/>
          <w:sz w:val="24"/>
          <w:szCs w:val="24"/>
          <w:lang w:val="ro-RO" w:eastAsia="ro-RO"/>
        </w:rPr>
        <w:t>n perioada lichidării</w:t>
      </w:r>
      <w:r w:rsidR="001D38B6" w:rsidRPr="00075A89">
        <w:rPr>
          <w:rStyle w:val="FontStyle68"/>
          <w:noProof/>
          <w:sz w:val="24"/>
          <w:szCs w:val="24"/>
          <w:lang w:val="ro-RO" w:eastAsia="ro-RO"/>
        </w:rPr>
        <w:t xml:space="preserve"> Asociației</w:t>
      </w:r>
      <w:r w:rsidRPr="00075A89">
        <w:rPr>
          <w:rStyle w:val="FontStyle68"/>
          <w:noProof/>
          <w:sz w:val="24"/>
          <w:szCs w:val="24"/>
          <w:lang w:val="ro-RO" w:eastAsia="ro-RO"/>
        </w:rPr>
        <w:t xml:space="preserve">, </w:t>
      </w:r>
      <w:r w:rsidR="001D38B6" w:rsidRPr="00075A89">
        <w:rPr>
          <w:rStyle w:val="FontStyle68"/>
          <w:noProof/>
          <w:sz w:val="24"/>
          <w:szCs w:val="24"/>
          <w:lang w:val="ro-RO" w:eastAsia="ro-RO"/>
        </w:rPr>
        <w:t>administrarea</w:t>
      </w:r>
      <w:r w:rsidRPr="00075A89">
        <w:rPr>
          <w:rStyle w:val="FontStyle68"/>
          <w:noProof/>
          <w:sz w:val="24"/>
          <w:szCs w:val="24"/>
          <w:lang w:val="ro-RO" w:eastAsia="ro-RO"/>
        </w:rPr>
        <w:t xml:space="preserve"> </w:t>
      </w:r>
      <w:r w:rsidR="001D38B6" w:rsidRPr="00075A89">
        <w:rPr>
          <w:rStyle w:val="FontStyle68"/>
          <w:noProof/>
          <w:sz w:val="24"/>
          <w:szCs w:val="24"/>
          <w:lang w:val="ro-RO" w:eastAsia="ro-RO"/>
        </w:rPr>
        <w:t>acesteia</w:t>
      </w:r>
      <w:r w:rsidRPr="00075A89">
        <w:rPr>
          <w:rStyle w:val="FontStyle68"/>
          <w:noProof/>
          <w:sz w:val="24"/>
          <w:szCs w:val="24"/>
          <w:lang w:val="ro-RO" w:eastAsia="ro-RO"/>
        </w:rPr>
        <w:t xml:space="preserve"> </w:t>
      </w:r>
      <w:r w:rsidRPr="00075A89">
        <w:rPr>
          <w:rStyle w:val="FontStyle82"/>
          <w:noProof/>
          <w:sz w:val="24"/>
          <w:szCs w:val="24"/>
          <w:lang w:val="ro-RO" w:eastAsia="ro-RO"/>
        </w:rPr>
        <w:t xml:space="preserve">se </w:t>
      </w:r>
      <w:r w:rsidRPr="00075A89">
        <w:rPr>
          <w:rStyle w:val="FontStyle68"/>
          <w:noProof/>
          <w:sz w:val="24"/>
          <w:szCs w:val="24"/>
          <w:lang w:val="ro-RO" w:eastAsia="ro-RO"/>
        </w:rPr>
        <w:t>transmit</w:t>
      </w:r>
      <w:r w:rsidR="001D38B6" w:rsidRPr="00075A89">
        <w:rPr>
          <w:rStyle w:val="FontStyle68"/>
          <w:noProof/>
          <w:sz w:val="24"/>
          <w:szCs w:val="24"/>
          <w:lang w:val="ro-RO" w:eastAsia="ro-RO"/>
        </w:rPr>
        <w:t>e lichidatorului sau, după caz,</w:t>
      </w:r>
      <w:r w:rsidRPr="00075A89">
        <w:rPr>
          <w:rStyle w:val="FontStyle68"/>
          <w:noProof/>
          <w:sz w:val="24"/>
          <w:szCs w:val="24"/>
          <w:lang w:val="ro-RO" w:eastAsia="ro-RO"/>
        </w:rPr>
        <w:t xml:space="preserve"> </w:t>
      </w:r>
      <w:r w:rsidR="001D38B6" w:rsidRPr="00075A89">
        <w:rPr>
          <w:rStyle w:val="FontStyle71"/>
          <w:i w:val="0"/>
          <w:noProof/>
          <w:sz w:val="24"/>
          <w:szCs w:val="24"/>
          <w:lang w:val="ro-RO" w:eastAsia="ro-RO"/>
        </w:rPr>
        <w:t xml:space="preserve">comisiei </w:t>
      </w:r>
      <w:r w:rsidRPr="00075A89">
        <w:rPr>
          <w:rStyle w:val="FontStyle71"/>
          <w:i w:val="0"/>
          <w:noProof/>
          <w:sz w:val="24"/>
          <w:szCs w:val="24"/>
          <w:lang w:val="ro-RO" w:eastAsia="ro-RO"/>
        </w:rPr>
        <w:t>de</w:t>
      </w:r>
      <w:r w:rsidR="001D38B6" w:rsidRPr="00075A89">
        <w:rPr>
          <w:rStyle w:val="FontStyle71"/>
          <w:i w:val="0"/>
          <w:noProof/>
          <w:sz w:val="24"/>
          <w:szCs w:val="24"/>
          <w:lang w:val="ro-RO" w:eastAsia="ro-RO"/>
        </w:rPr>
        <w:t xml:space="preserve"> lichidare</w:t>
      </w:r>
      <w:r w:rsidRPr="00075A89">
        <w:rPr>
          <w:rStyle w:val="FontStyle71"/>
          <w:noProof/>
          <w:sz w:val="24"/>
          <w:szCs w:val="24"/>
          <w:lang w:val="ro-RO" w:eastAsia="ro-RO"/>
        </w:rPr>
        <w:t xml:space="preserve">, </w:t>
      </w:r>
      <w:r w:rsidRPr="00075A89">
        <w:rPr>
          <w:rStyle w:val="FontStyle68"/>
          <w:noProof/>
          <w:sz w:val="24"/>
          <w:szCs w:val="24"/>
          <w:lang w:val="ro-RO" w:eastAsia="ro-RO"/>
        </w:rPr>
        <w:t>care va administra Colegiului în conformitate cu procedura de lichidare stabilită de prezentul Statut şi de legislaţia în vigoare.</w:t>
      </w:r>
    </w:p>
    <w:p w:rsidR="001A1860" w:rsidRPr="00075A89" w:rsidRDefault="009267AC" w:rsidP="00413A0D">
      <w:pPr>
        <w:pStyle w:val="ad"/>
        <w:numPr>
          <w:ilvl w:val="0"/>
          <w:numId w:val="24"/>
        </w:numPr>
        <w:tabs>
          <w:tab w:val="left" w:pos="567"/>
        </w:tabs>
        <w:spacing w:before="0" w:beforeAutospacing="0" w:after="120" w:afterAutospacing="0"/>
        <w:ind w:left="567" w:hanging="567"/>
        <w:jc w:val="both"/>
        <w:rPr>
          <w:noProof/>
          <w:u w:val="single"/>
          <w:lang w:val="ro-RO"/>
        </w:rPr>
      </w:pPr>
      <w:r w:rsidRPr="00075A89">
        <w:rPr>
          <w:rStyle w:val="FontStyle68"/>
          <w:noProof/>
          <w:sz w:val="24"/>
          <w:szCs w:val="24"/>
          <w:lang w:val="ro-RO" w:eastAsia="ro-RO"/>
        </w:rPr>
        <w:t>Pot fi create comisii</w:t>
      </w:r>
      <w:r w:rsidR="001A1860" w:rsidRPr="00075A89">
        <w:rPr>
          <w:rStyle w:val="FontStyle68"/>
          <w:noProof/>
          <w:sz w:val="24"/>
          <w:szCs w:val="24"/>
          <w:lang w:val="ro-RO" w:eastAsia="ro-RO"/>
        </w:rPr>
        <w:t xml:space="preserve"> </w:t>
      </w:r>
      <w:r w:rsidRPr="00075A89">
        <w:rPr>
          <w:rStyle w:val="FontStyle68"/>
          <w:noProof/>
          <w:sz w:val="24"/>
          <w:szCs w:val="24"/>
          <w:lang w:val="ro-RO" w:eastAsia="ro-RO"/>
        </w:rPr>
        <w:t xml:space="preserve">de lucru </w:t>
      </w:r>
      <w:r w:rsidR="001A1860" w:rsidRPr="00075A89">
        <w:rPr>
          <w:rStyle w:val="FontStyle68"/>
          <w:noProof/>
          <w:sz w:val="24"/>
          <w:szCs w:val="24"/>
          <w:lang w:val="ro-RO" w:eastAsia="ro-RO"/>
        </w:rPr>
        <w:t>ale</w:t>
      </w:r>
      <w:r w:rsidRPr="00075A89">
        <w:rPr>
          <w:rStyle w:val="FontStyle68"/>
          <w:noProof/>
          <w:sz w:val="24"/>
          <w:szCs w:val="24"/>
          <w:lang w:val="ro-RO" w:eastAsia="ro-RO"/>
        </w:rPr>
        <w:t xml:space="preserve"> Asociației</w:t>
      </w:r>
      <w:r w:rsidR="001A1860" w:rsidRPr="00075A89">
        <w:rPr>
          <w:rStyle w:val="FontStyle68"/>
          <w:noProof/>
          <w:sz w:val="24"/>
          <w:szCs w:val="24"/>
          <w:lang w:val="ro-RO" w:eastAsia="ro-RO"/>
        </w:rPr>
        <w:t xml:space="preserve">, care sporesc eficienţa activităţii ei. </w:t>
      </w:r>
    </w:p>
    <w:p w:rsidR="008B0768"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1</w:t>
      </w:r>
      <w:r w:rsidR="001D38B6" w:rsidRPr="00075A89">
        <w:rPr>
          <w:rFonts w:ascii="Times New Roman" w:hAnsi="Times New Roman" w:cs="Times New Roman"/>
          <w:b/>
          <w:bCs/>
          <w:color w:val="000000" w:themeColor="text1"/>
          <w:sz w:val="24"/>
          <w:szCs w:val="24"/>
        </w:rPr>
        <w:t>2</w:t>
      </w:r>
    </w:p>
    <w:p w:rsidR="00B927CF" w:rsidRPr="00075A89" w:rsidRDefault="00B927CF" w:rsidP="00413A0D">
      <w:pPr>
        <w:pStyle w:val="a3"/>
        <w:numPr>
          <w:ilvl w:val="0"/>
          <w:numId w:val="25"/>
        </w:numPr>
        <w:tabs>
          <w:tab w:val="left"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Organul suprem de conducere al </w:t>
      </w:r>
      <w:r w:rsidRPr="00075A89">
        <w:rPr>
          <w:rStyle w:val="FontStyle68"/>
          <w:noProof/>
          <w:sz w:val="24"/>
          <w:szCs w:val="24"/>
        </w:rPr>
        <w:t xml:space="preserve">Asociației „ </w:t>
      </w:r>
      <w:r w:rsidR="00D86650" w:rsidRPr="00075A89">
        <w:rPr>
          <w:rStyle w:val="FontStyle68"/>
          <w:noProof/>
          <w:sz w:val="24"/>
          <w:szCs w:val="24"/>
        </w:rPr>
        <w:t>Colegiul Superior de Arbitraj</w:t>
      </w:r>
      <w:r w:rsidRPr="00075A89">
        <w:rPr>
          <w:rStyle w:val="FontStyle68"/>
          <w:noProof/>
          <w:sz w:val="24"/>
          <w:szCs w:val="24"/>
        </w:rPr>
        <w:t xml:space="preserve">” </w:t>
      </w:r>
      <w:r w:rsidRPr="00075A89">
        <w:rPr>
          <w:rFonts w:ascii="Times New Roman" w:hAnsi="Times New Roman" w:cs="Times New Roman"/>
          <w:noProof/>
          <w:sz w:val="24"/>
          <w:szCs w:val="24"/>
        </w:rPr>
        <w:t>este A</w:t>
      </w:r>
      <w:r w:rsidR="00A6017B" w:rsidRPr="00075A89">
        <w:rPr>
          <w:rFonts w:ascii="Times New Roman" w:hAnsi="Times New Roman" w:cs="Times New Roman"/>
          <w:noProof/>
          <w:sz w:val="24"/>
          <w:szCs w:val="24"/>
        </w:rPr>
        <w:t>dunarea Generală</w:t>
      </w:r>
      <w:r w:rsidRPr="00075A89">
        <w:rPr>
          <w:rFonts w:ascii="Times New Roman" w:hAnsi="Times New Roman" w:cs="Times New Roman"/>
          <w:noProof/>
          <w:sz w:val="24"/>
          <w:szCs w:val="24"/>
        </w:rPr>
        <w:t xml:space="preserve">, constituit din toţi membrii permanenți ai </w:t>
      </w:r>
      <w:r w:rsidR="009267AC"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w:t>
      </w:r>
      <w:r w:rsidR="007F5CBB" w:rsidRPr="00075A89">
        <w:rPr>
          <w:rFonts w:ascii="Times New Roman" w:hAnsi="Times New Roman" w:cs="Times New Roman"/>
          <w:noProof/>
          <w:sz w:val="24"/>
          <w:szCs w:val="24"/>
        </w:rPr>
        <w:t>Hotărârile</w:t>
      </w:r>
      <w:r w:rsidR="007F5CBB" w:rsidRPr="00075A89">
        <w:rPr>
          <w:rStyle w:val="FontStyle68"/>
          <w:noProof/>
          <w:sz w:val="24"/>
          <w:szCs w:val="24"/>
        </w:rPr>
        <w:t xml:space="preserve"> </w:t>
      </w:r>
      <w:r w:rsidR="007F5CBB" w:rsidRPr="00075A89">
        <w:rPr>
          <w:rFonts w:ascii="Times New Roman" w:hAnsi="Times New Roman" w:cs="Times New Roman"/>
          <w:noProof/>
          <w:sz w:val="24"/>
          <w:szCs w:val="24"/>
        </w:rPr>
        <w:t>Adunării Generale</w:t>
      </w:r>
      <w:r w:rsidR="007F5CBB" w:rsidRPr="00075A89">
        <w:rPr>
          <w:rStyle w:val="FontStyle68"/>
          <w:noProof/>
          <w:sz w:val="24"/>
          <w:szCs w:val="24"/>
        </w:rPr>
        <w:t xml:space="preserve"> sunt obligatorii pentru toţi membrii, organele şi persoanele cu funcţii de răspundere ale </w:t>
      </w:r>
      <w:r w:rsidR="009267AC" w:rsidRPr="00075A89">
        <w:rPr>
          <w:rStyle w:val="FontStyle68"/>
          <w:noProof/>
          <w:sz w:val="24"/>
          <w:szCs w:val="24"/>
        </w:rPr>
        <w:t>Asociației</w:t>
      </w:r>
      <w:r w:rsidR="007F5CBB" w:rsidRPr="00075A89">
        <w:rPr>
          <w:rStyle w:val="FontStyle68"/>
          <w:noProof/>
          <w:sz w:val="24"/>
          <w:szCs w:val="24"/>
        </w:rPr>
        <w:t>.</w:t>
      </w:r>
    </w:p>
    <w:p w:rsidR="007F5CBB" w:rsidRPr="00075A89" w:rsidRDefault="007F5CBB" w:rsidP="00413A0D">
      <w:pPr>
        <w:pStyle w:val="a3"/>
        <w:numPr>
          <w:ilvl w:val="0"/>
          <w:numId w:val="25"/>
        </w:numPr>
        <w:tabs>
          <w:tab w:val="left"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Atribuțiile Adunării Generale includ, dar nu se limitează la următoarele:</w:t>
      </w:r>
    </w:p>
    <w:p w:rsidR="007F5CBB" w:rsidRPr="00075A89" w:rsidRDefault="007F5CBB"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rPr>
        <w:t xml:space="preserve">stabilește </w:t>
      </w:r>
      <w:r w:rsidR="00D24528" w:rsidRPr="00075A89">
        <w:rPr>
          <w:rStyle w:val="FontStyle68"/>
          <w:noProof/>
          <w:sz w:val="24"/>
          <w:szCs w:val="24"/>
          <w:lang w:val="ro-RO"/>
        </w:rPr>
        <w:t>strategia și obiectivele generale ale Colegiului Superior de Arbitraj;</w:t>
      </w:r>
    </w:p>
    <w:p w:rsidR="007F5CBB" w:rsidRPr="00075A89" w:rsidRDefault="007F5CBB"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eastAsia="ro-RO"/>
        </w:rPr>
        <w:t>supraveghe</w:t>
      </w:r>
      <w:r w:rsidR="00D24528" w:rsidRPr="00075A89">
        <w:rPr>
          <w:rStyle w:val="FontStyle68"/>
          <w:noProof/>
          <w:sz w:val="24"/>
          <w:szCs w:val="24"/>
          <w:lang w:val="ro-RO" w:eastAsia="ro-RO"/>
        </w:rPr>
        <w:t>ză</w:t>
      </w:r>
      <w:r w:rsidRPr="00075A89">
        <w:rPr>
          <w:rStyle w:val="FontStyle68"/>
          <w:noProof/>
          <w:sz w:val="24"/>
          <w:szCs w:val="24"/>
          <w:lang w:val="ro-RO" w:eastAsia="ro-RO"/>
        </w:rPr>
        <w:t xml:space="preserve"> activit</w:t>
      </w:r>
      <w:r w:rsidR="00D24528" w:rsidRPr="00075A89">
        <w:rPr>
          <w:rStyle w:val="FontStyle68"/>
          <w:noProof/>
          <w:sz w:val="24"/>
          <w:szCs w:val="24"/>
          <w:lang w:val="ro-RO" w:eastAsia="ro-RO"/>
        </w:rPr>
        <w:t>atea</w:t>
      </w:r>
      <w:r w:rsidRPr="00075A89">
        <w:rPr>
          <w:rStyle w:val="FontStyle68"/>
          <w:noProof/>
          <w:sz w:val="24"/>
          <w:szCs w:val="24"/>
          <w:lang w:val="ro-RO" w:eastAsia="ro-RO"/>
        </w:rPr>
        <w:t xml:space="preserve"> </w:t>
      </w:r>
      <w:r w:rsidR="009267AC" w:rsidRPr="00075A89">
        <w:rPr>
          <w:rStyle w:val="FontStyle68"/>
          <w:noProof/>
          <w:sz w:val="24"/>
          <w:szCs w:val="24"/>
          <w:lang w:val="ro-RO" w:eastAsia="ro-RO"/>
        </w:rPr>
        <w:t>o</w:t>
      </w:r>
      <w:r w:rsidR="00D24528" w:rsidRPr="00075A89">
        <w:rPr>
          <w:rStyle w:val="FontStyle68"/>
          <w:noProof/>
          <w:sz w:val="24"/>
          <w:szCs w:val="24"/>
          <w:lang w:val="ro-RO" w:eastAsia="ro-RO"/>
        </w:rPr>
        <w:t xml:space="preserve">rganelor </w:t>
      </w:r>
      <w:r w:rsidR="009267AC" w:rsidRPr="00075A89">
        <w:rPr>
          <w:rStyle w:val="FontStyle68"/>
          <w:noProof/>
          <w:sz w:val="24"/>
          <w:szCs w:val="24"/>
          <w:lang w:val="ro-RO" w:eastAsia="ro-RO"/>
        </w:rPr>
        <w:t xml:space="preserve">Asociației </w:t>
      </w:r>
      <w:r w:rsidRPr="00075A89">
        <w:rPr>
          <w:rStyle w:val="FontStyle68"/>
          <w:noProof/>
          <w:sz w:val="24"/>
          <w:szCs w:val="24"/>
          <w:lang w:val="ro-RO" w:eastAsia="ro-RO"/>
        </w:rPr>
        <w:t xml:space="preserve"> şi execut</w:t>
      </w:r>
      <w:r w:rsidR="00D24528" w:rsidRPr="00075A89">
        <w:rPr>
          <w:rStyle w:val="FontStyle68"/>
          <w:noProof/>
          <w:sz w:val="24"/>
          <w:szCs w:val="24"/>
          <w:lang w:val="ro-RO" w:eastAsia="ro-RO"/>
        </w:rPr>
        <w:t>area</w:t>
      </w:r>
      <w:r w:rsidRPr="00075A89">
        <w:rPr>
          <w:rStyle w:val="FontStyle68"/>
          <w:noProof/>
          <w:sz w:val="24"/>
          <w:szCs w:val="24"/>
          <w:lang w:val="ro-RO" w:eastAsia="ro-RO"/>
        </w:rPr>
        <w:t xml:space="preserve"> Hotărârilor </w:t>
      </w:r>
      <w:r w:rsidR="00D24528" w:rsidRPr="00075A89">
        <w:rPr>
          <w:rStyle w:val="FontStyle68"/>
          <w:noProof/>
          <w:sz w:val="24"/>
          <w:szCs w:val="24"/>
          <w:lang w:val="ro-RO" w:eastAsia="ro-RO"/>
        </w:rPr>
        <w:t>Adunării Generale</w:t>
      </w:r>
      <w:r w:rsidRPr="00075A89">
        <w:rPr>
          <w:rStyle w:val="FontStyle68"/>
          <w:noProof/>
          <w:sz w:val="24"/>
          <w:szCs w:val="24"/>
          <w:lang w:val="ro-RO" w:eastAsia="ro-RO"/>
        </w:rPr>
        <w:t>;</w:t>
      </w:r>
    </w:p>
    <w:p w:rsidR="007F5CBB" w:rsidRPr="00075A89" w:rsidRDefault="00D24528"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eastAsia="ro-RO"/>
        </w:rPr>
        <w:t>examinează</w:t>
      </w:r>
      <w:r w:rsidR="007F5CBB" w:rsidRPr="00075A89">
        <w:rPr>
          <w:rStyle w:val="FontStyle68"/>
          <w:noProof/>
          <w:sz w:val="24"/>
          <w:szCs w:val="24"/>
          <w:lang w:val="ro-RO" w:eastAsia="ro-RO"/>
        </w:rPr>
        <w:t xml:space="preserve"> şi aprob</w:t>
      </w:r>
      <w:r w:rsidRPr="00075A89">
        <w:rPr>
          <w:rStyle w:val="FontStyle68"/>
          <w:noProof/>
          <w:sz w:val="24"/>
          <w:szCs w:val="24"/>
          <w:lang w:val="ro-RO" w:eastAsia="ro-RO"/>
        </w:rPr>
        <w:t>ă</w:t>
      </w:r>
      <w:r w:rsidR="007F5CBB" w:rsidRPr="00075A89">
        <w:rPr>
          <w:rStyle w:val="FontStyle68"/>
          <w:noProof/>
          <w:sz w:val="24"/>
          <w:szCs w:val="24"/>
          <w:lang w:val="ro-RO" w:eastAsia="ro-RO"/>
        </w:rPr>
        <w:t xml:space="preserve"> d</w:t>
      </w:r>
      <w:r w:rsidRPr="00075A89">
        <w:rPr>
          <w:rStyle w:val="FontStyle68"/>
          <w:noProof/>
          <w:sz w:val="24"/>
          <w:szCs w:val="24"/>
          <w:lang w:val="ro-RO" w:eastAsia="ro-RO"/>
        </w:rPr>
        <w:t xml:space="preserve">area de seamă anuală a Consiliului </w:t>
      </w:r>
      <w:r w:rsidR="00D86650" w:rsidRPr="00075A89">
        <w:rPr>
          <w:rStyle w:val="FontStyle68"/>
          <w:noProof/>
          <w:sz w:val="24"/>
          <w:szCs w:val="24"/>
          <w:lang w:val="ro-RO" w:eastAsia="ro-RO"/>
        </w:rPr>
        <w:t>director</w:t>
      </w:r>
      <w:r w:rsidR="007F5CBB" w:rsidRPr="00075A89">
        <w:rPr>
          <w:rStyle w:val="FontStyle68"/>
          <w:noProof/>
          <w:sz w:val="24"/>
          <w:szCs w:val="24"/>
          <w:lang w:val="ro-RO" w:eastAsia="ro-RO"/>
        </w:rPr>
        <w:t>;</w:t>
      </w:r>
    </w:p>
    <w:p w:rsidR="007F5CBB" w:rsidRPr="00075A89" w:rsidRDefault="00D24528"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rPr>
        <w:t>dispune</w:t>
      </w:r>
      <w:r w:rsidR="007F5CBB" w:rsidRPr="00075A89">
        <w:rPr>
          <w:rStyle w:val="FontStyle68"/>
          <w:noProof/>
          <w:sz w:val="24"/>
          <w:szCs w:val="24"/>
          <w:lang w:val="ro-RO"/>
        </w:rPr>
        <w:t xml:space="preserve"> efectu</w:t>
      </w:r>
      <w:r w:rsidRPr="00075A89">
        <w:rPr>
          <w:rStyle w:val="FontStyle68"/>
          <w:noProof/>
          <w:sz w:val="24"/>
          <w:szCs w:val="24"/>
          <w:lang w:val="ro-RO"/>
        </w:rPr>
        <w:t>area</w:t>
      </w:r>
      <w:r w:rsidR="007F5CBB" w:rsidRPr="00075A89">
        <w:rPr>
          <w:rStyle w:val="FontStyle68"/>
          <w:noProof/>
          <w:sz w:val="24"/>
          <w:szCs w:val="24"/>
          <w:lang w:val="ro-RO"/>
        </w:rPr>
        <w:t xml:space="preserve"> controalelor şi/sau reviziilor extraordinare;</w:t>
      </w:r>
    </w:p>
    <w:p w:rsidR="007F5CBB" w:rsidRPr="00075A89" w:rsidRDefault="007F5CBB"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noProof/>
          <w:lang w:val="ro-RO"/>
        </w:rPr>
      </w:pPr>
      <w:r w:rsidRPr="00075A89">
        <w:rPr>
          <w:noProof/>
          <w:lang w:val="ro-RO"/>
        </w:rPr>
        <w:t>aprobă şi modifică</w:t>
      </w:r>
      <w:r w:rsidR="00CC6F1D" w:rsidRPr="00075A89">
        <w:rPr>
          <w:noProof/>
          <w:lang w:val="ro-RO"/>
        </w:rPr>
        <w:t>/completează</w:t>
      </w:r>
      <w:r w:rsidRPr="00075A89">
        <w:rPr>
          <w:noProof/>
          <w:lang w:val="ro-RO"/>
        </w:rPr>
        <w:t xml:space="preserve"> Statutul </w:t>
      </w:r>
      <w:r w:rsidR="00444A9E" w:rsidRPr="00075A89">
        <w:rPr>
          <w:noProof/>
          <w:lang w:val="ro-RO"/>
        </w:rPr>
        <w:t>Asociației</w:t>
      </w:r>
      <w:r w:rsidRPr="00075A89">
        <w:rPr>
          <w:noProof/>
          <w:lang w:val="ro-RO"/>
        </w:rPr>
        <w:t>;</w:t>
      </w:r>
    </w:p>
    <w:p w:rsidR="007F5CBB" w:rsidRPr="00075A89" w:rsidRDefault="007F5CBB"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eastAsia="ro-RO"/>
        </w:rPr>
        <w:t>aprobă Regulamentul Consiliului</w:t>
      </w:r>
      <w:r w:rsidR="00900BE7" w:rsidRPr="00075A89">
        <w:rPr>
          <w:rStyle w:val="FontStyle68"/>
          <w:noProof/>
          <w:sz w:val="24"/>
          <w:szCs w:val="24"/>
          <w:lang w:val="ro-RO" w:eastAsia="ro-RO"/>
        </w:rPr>
        <w:t xml:space="preserve"> Director</w:t>
      </w:r>
      <w:r w:rsidRPr="00075A89">
        <w:rPr>
          <w:rStyle w:val="FontStyle68"/>
          <w:noProof/>
          <w:sz w:val="24"/>
          <w:szCs w:val="24"/>
          <w:lang w:val="ro-RO" w:eastAsia="ro-RO"/>
        </w:rPr>
        <w:t>, stabileşte componenţa numerică şi atribuţiile lui,</w:t>
      </w:r>
      <w:r w:rsidR="00900BE7" w:rsidRPr="00075A89">
        <w:rPr>
          <w:rStyle w:val="FontStyle68"/>
          <w:noProof/>
          <w:sz w:val="24"/>
          <w:szCs w:val="24"/>
          <w:lang w:val="ro-RO" w:eastAsia="ro-RO"/>
        </w:rPr>
        <w:t xml:space="preserve"> alege</w:t>
      </w:r>
      <w:r w:rsidRPr="00075A89">
        <w:rPr>
          <w:rStyle w:val="FontStyle68"/>
          <w:noProof/>
          <w:sz w:val="24"/>
          <w:szCs w:val="24"/>
          <w:lang w:val="ro-RO" w:eastAsia="ro-RO"/>
        </w:rPr>
        <w:t xml:space="preserve"> membrii lui şi încetează anticipat împuternicirile lor, stabileşte cuantumul şi periodicitatea </w:t>
      </w:r>
      <w:r w:rsidR="00900BE7" w:rsidRPr="00075A89">
        <w:rPr>
          <w:rStyle w:val="FontStyle68"/>
          <w:noProof/>
          <w:sz w:val="24"/>
          <w:szCs w:val="24"/>
          <w:lang w:val="ro-RO" w:eastAsia="ro-RO"/>
        </w:rPr>
        <w:t>achitării</w:t>
      </w:r>
      <w:r w:rsidRPr="00075A89">
        <w:rPr>
          <w:rStyle w:val="FontStyle68"/>
          <w:noProof/>
          <w:sz w:val="24"/>
          <w:szCs w:val="24"/>
          <w:lang w:val="ro-RO" w:eastAsia="ro-RO"/>
        </w:rPr>
        <w:t xml:space="preserve"> soldei, retribuţiilor stimulative la totalizarea </w:t>
      </w:r>
      <w:r w:rsidR="00900BE7" w:rsidRPr="00075A89">
        <w:rPr>
          <w:rStyle w:val="FontStyle68"/>
          <w:noProof/>
          <w:sz w:val="24"/>
          <w:szCs w:val="24"/>
          <w:lang w:val="ro-RO" w:eastAsia="ro-RO"/>
        </w:rPr>
        <w:t>activităţii anuale şi compensarea</w:t>
      </w:r>
      <w:r w:rsidRPr="00075A89">
        <w:rPr>
          <w:rStyle w:val="FontStyle68"/>
          <w:noProof/>
          <w:sz w:val="24"/>
          <w:szCs w:val="24"/>
          <w:lang w:val="ro-RO" w:eastAsia="ro-RO"/>
        </w:rPr>
        <w:t xml:space="preserve"> cheltuielilor, legate de exercitare de către ei a funcţiilor de membru al Consiliului</w:t>
      </w:r>
      <w:r w:rsidR="00900BE7" w:rsidRPr="00075A89">
        <w:rPr>
          <w:rStyle w:val="FontStyle68"/>
          <w:noProof/>
          <w:sz w:val="24"/>
          <w:szCs w:val="24"/>
          <w:lang w:val="ro-RO" w:eastAsia="ro-RO"/>
        </w:rPr>
        <w:t xml:space="preserve"> Director</w:t>
      </w:r>
      <w:r w:rsidRPr="00075A89">
        <w:rPr>
          <w:rStyle w:val="FontStyle68"/>
          <w:noProof/>
          <w:sz w:val="24"/>
          <w:szCs w:val="24"/>
          <w:lang w:val="ro-RO" w:eastAsia="ro-RO"/>
        </w:rPr>
        <w:t>, hotărăşte cu privire la tragerea la răspundere sau eliberarea de răspundere a membrilor lui;</w:t>
      </w:r>
    </w:p>
    <w:p w:rsidR="007F5CBB" w:rsidRPr="00075A89" w:rsidRDefault="007F5CBB" w:rsidP="008C62D6">
      <w:pPr>
        <w:pStyle w:val="ad"/>
        <w:widowControl w:val="0"/>
        <w:numPr>
          <w:ilvl w:val="0"/>
          <w:numId w:val="26"/>
        </w:numPr>
        <w:shd w:val="clear" w:color="auto" w:fill="FFFFFF"/>
        <w:tabs>
          <w:tab w:val="left" w:pos="993"/>
        </w:tabs>
        <w:autoSpaceDE w:val="0"/>
        <w:autoSpaceDN w:val="0"/>
        <w:adjustRightInd w:val="0"/>
        <w:spacing w:before="120" w:beforeAutospacing="0" w:after="120" w:afterAutospacing="0"/>
        <w:ind w:left="993" w:hanging="426"/>
        <w:jc w:val="both"/>
        <w:rPr>
          <w:noProof/>
          <w:lang w:val="ro-RO"/>
        </w:rPr>
      </w:pPr>
      <w:r w:rsidRPr="00075A89">
        <w:rPr>
          <w:noProof/>
          <w:lang w:val="ro-RO"/>
        </w:rPr>
        <w:t xml:space="preserve">alege Preşedintele onorific </w:t>
      </w:r>
      <w:r w:rsidR="00902839" w:rsidRPr="00075A89">
        <w:rPr>
          <w:noProof/>
          <w:lang w:val="ro-RO"/>
        </w:rPr>
        <w:t xml:space="preserve">și/sau Membrul onorific </w:t>
      </w:r>
      <w:r w:rsidRPr="00075A89">
        <w:rPr>
          <w:noProof/>
          <w:lang w:val="ro-RO"/>
        </w:rPr>
        <w:t xml:space="preserve">al </w:t>
      </w:r>
      <w:r w:rsidR="00285EA8" w:rsidRPr="00075A89">
        <w:rPr>
          <w:rStyle w:val="FontStyle68"/>
          <w:noProof/>
          <w:sz w:val="24"/>
          <w:szCs w:val="24"/>
        </w:rPr>
        <w:t>Colegiul</w:t>
      </w:r>
      <w:r w:rsidR="00285EA8" w:rsidRPr="00075A89">
        <w:rPr>
          <w:rStyle w:val="FontStyle68"/>
          <w:noProof/>
          <w:sz w:val="24"/>
          <w:szCs w:val="24"/>
          <w:lang w:val="ro-RO"/>
        </w:rPr>
        <w:t>ui</w:t>
      </w:r>
      <w:r w:rsidR="00285EA8" w:rsidRPr="00075A89">
        <w:rPr>
          <w:rStyle w:val="FontStyle68"/>
          <w:noProof/>
          <w:sz w:val="24"/>
          <w:szCs w:val="24"/>
        </w:rPr>
        <w:t xml:space="preserve"> Superior de Arbitraj</w:t>
      </w:r>
      <w:r w:rsidRPr="00075A89">
        <w:rPr>
          <w:noProof/>
          <w:lang w:val="ro-RO"/>
        </w:rPr>
        <w:t>;</w:t>
      </w:r>
    </w:p>
    <w:p w:rsidR="007F5CBB" w:rsidRPr="00075A89" w:rsidRDefault="007F5CBB" w:rsidP="008C62D6">
      <w:pPr>
        <w:widowControl w:val="0"/>
        <w:numPr>
          <w:ilvl w:val="0"/>
          <w:numId w:val="26"/>
        </w:numPr>
        <w:shd w:val="clear" w:color="auto" w:fill="FFFFFF"/>
        <w:tabs>
          <w:tab w:val="left" w:pos="149"/>
          <w:tab w:val="left" w:pos="993"/>
        </w:tabs>
        <w:autoSpaceDE w:val="0"/>
        <w:autoSpaceDN w:val="0"/>
        <w:adjustRightInd w:val="0"/>
        <w:spacing w:before="120" w:after="120" w:line="240" w:lineRule="auto"/>
        <w:ind w:left="993" w:hanging="426"/>
        <w:jc w:val="both"/>
        <w:rPr>
          <w:rStyle w:val="FontStyle68"/>
          <w:noProof/>
          <w:sz w:val="24"/>
          <w:szCs w:val="24"/>
        </w:rPr>
      </w:pPr>
      <w:r w:rsidRPr="00075A89">
        <w:rPr>
          <w:rStyle w:val="FontStyle68"/>
          <w:noProof/>
          <w:sz w:val="24"/>
          <w:szCs w:val="24"/>
        </w:rPr>
        <w:t xml:space="preserve">aprobă Regulamentul Comisiei de Cenzori, stabileşte componenţa numerică şi atribuţiile ei, alege </w:t>
      </w:r>
      <w:r w:rsidR="00902839" w:rsidRPr="00075A89">
        <w:rPr>
          <w:rStyle w:val="FontStyle68"/>
          <w:noProof/>
          <w:sz w:val="24"/>
          <w:szCs w:val="24"/>
        </w:rPr>
        <w:t xml:space="preserve">membrii </w:t>
      </w:r>
      <w:r w:rsidRPr="00075A89">
        <w:rPr>
          <w:rStyle w:val="FontStyle68"/>
          <w:noProof/>
          <w:sz w:val="24"/>
          <w:szCs w:val="24"/>
        </w:rPr>
        <w:t xml:space="preserve">ei şi încetează anticipat împuternicirile lor, stabileşte cuantumul şi periodicitatea </w:t>
      </w:r>
      <w:r w:rsidR="00902839" w:rsidRPr="00075A89">
        <w:rPr>
          <w:rStyle w:val="FontStyle68"/>
          <w:noProof/>
          <w:sz w:val="24"/>
          <w:szCs w:val="24"/>
        </w:rPr>
        <w:t>achitării</w:t>
      </w:r>
      <w:r w:rsidRPr="00075A89">
        <w:rPr>
          <w:rStyle w:val="FontStyle68"/>
          <w:noProof/>
          <w:sz w:val="24"/>
          <w:szCs w:val="24"/>
        </w:rPr>
        <w:t xml:space="preserve"> soldei şi compensa</w:t>
      </w:r>
      <w:r w:rsidR="00902839" w:rsidRPr="00075A89">
        <w:rPr>
          <w:rStyle w:val="FontStyle68"/>
          <w:noProof/>
          <w:sz w:val="24"/>
          <w:szCs w:val="24"/>
        </w:rPr>
        <w:t>rea</w:t>
      </w:r>
      <w:r w:rsidRPr="00075A89">
        <w:rPr>
          <w:rStyle w:val="FontStyle68"/>
          <w:noProof/>
          <w:sz w:val="24"/>
          <w:szCs w:val="24"/>
        </w:rPr>
        <w:t xml:space="preserve"> cheltuielilor, legate de exercitarea de către ei a funcţiilor de </w:t>
      </w:r>
      <w:r w:rsidR="00902839" w:rsidRPr="00075A89">
        <w:rPr>
          <w:rStyle w:val="FontStyle68"/>
          <w:noProof/>
          <w:sz w:val="24"/>
          <w:szCs w:val="24"/>
        </w:rPr>
        <w:t xml:space="preserve">membru </w:t>
      </w:r>
      <w:r w:rsidRPr="00075A89">
        <w:rPr>
          <w:rStyle w:val="FontStyle68"/>
          <w:noProof/>
          <w:sz w:val="24"/>
          <w:szCs w:val="24"/>
        </w:rPr>
        <w:t xml:space="preserve">al Comisiei de </w:t>
      </w:r>
      <w:r w:rsidR="005D5651" w:rsidRPr="00075A89">
        <w:rPr>
          <w:rStyle w:val="FontStyle68"/>
          <w:noProof/>
          <w:sz w:val="24"/>
          <w:szCs w:val="24"/>
        </w:rPr>
        <w:t xml:space="preserve">cenzori </w:t>
      </w:r>
      <w:r w:rsidRPr="00075A89">
        <w:rPr>
          <w:rStyle w:val="FontStyle68"/>
          <w:noProof/>
          <w:sz w:val="24"/>
          <w:szCs w:val="24"/>
        </w:rPr>
        <w:t xml:space="preserve">a Colegiului, hotărăşte cu privire la tragerea la răspundere sau eliberarea de răspundere a </w:t>
      </w:r>
      <w:r w:rsidR="00902839" w:rsidRPr="00075A89">
        <w:rPr>
          <w:rStyle w:val="FontStyle68"/>
          <w:noProof/>
          <w:sz w:val="24"/>
          <w:szCs w:val="24"/>
        </w:rPr>
        <w:t xml:space="preserve">membrilor </w:t>
      </w:r>
      <w:r w:rsidR="00E83299" w:rsidRPr="00075A89">
        <w:rPr>
          <w:rStyle w:val="FontStyle68"/>
          <w:noProof/>
          <w:sz w:val="24"/>
          <w:szCs w:val="24"/>
        </w:rPr>
        <w:t>ei;</w:t>
      </w:r>
    </w:p>
    <w:p w:rsidR="00E83299" w:rsidRPr="00075A89" w:rsidRDefault="00E83299" w:rsidP="008C62D6">
      <w:pPr>
        <w:widowControl w:val="0"/>
        <w:numPr>
          <w:ilvl w:val="0"/>
          <w:numId w:val="26"/>
        </w:numPr>
        <w:shd w:val="clear" w:color="auto" w:fill="FFFFFF"/>
        <w:tabs>
          <w:tab w:val="left" w:pos="149"/>
          <w:tab w:val="left" w:pos="993"/>
        </w:tabs>
        <w:autoSpaceDE w:val="0"/>
        <w:autoSpaceDN w:val="0"/>
        <w:adjustRightInd w:val="0"/>
        <w:spacing w:before="120" w:after="120" w:line="240" w:lineRule="auto"/>
        <w:ind w:left="993" w:hanging="426"/>
        <w:jc w:val="both"/>
        <w:rPr>
          <w:rStyle w:val="FontStyle68"/>
          <w:noProof/>
          <w:sz w:val="24"/>
          <w:szCs w:val="24"/>
        </w:rPr>
      </w:pPr>
      <w:r w:rsidRPr="00075A89">
        <w:rPr>
          <w:rStyle w:val="FontStyle68"/>
          <w:noProof/>
          <w:sz w:val="24"/>
          <w:szCs w:val="24"/>
        </w:rPr>
        <w:t>dispune asupra înființării de filiale;</w:t>
      </w:r>
    </w:p>
    <w:p w:rsidR="007F5CBB" w:rsidRPr="00075A89" w:rsidRDefault="00DD06B7" w:rsidP="008C62D6">
      <w:pPr>
        <w:numPr>
          <w:ilvl w:val="0"/>
          <w:numId w:val="26"/>
        </w:numPr>
        <w:tabs>
          <w:tab w:val="left" w:pos="993"/>
        </w:tabs>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lastRenderedPageBreak/>
        <w:t>aprobă m</w:t>
      </w:r>
      <w:r w:rsidR="008C62D6">
        <w:rPr>
          <w:rFonts w:ascii="Times New Roman" w:hAnsi="Times New Roman" w:cs="Times New Roman"/>
          <w:noProof/>
          <w:sz w:val="24"/>
          <w:szCs w:val="24"/>
        </w:rPr>
        <w:t>odificarea</w:t>
      </w:r>
      <w:r w:rsidRPr="00075A89">
        <w:rPr>
          <w:rFonts w:ascii="Times New Roman" w:hAnsi="Times New Roman" w:cs="Times New Roman"/>
          <w:noProof/>
          <w:sz w:val="24"/>
          <w:szCs w:val="24"/>
        </w:rPr>
        <w:t xml:space="preserve"> cotizațiilor și taxelor</w:t>
      </w:r>
      <w:r w:rsidR="007F5CBB" w:rsidRPr="00075A89">
        <w:rPr>
          <w:rFonts w:ascii="Times New Roman" w:hAnsi="Times New Roman" w:cs="Times New Roman"/>
          <w:noProof/>
          <w:sz w:val="24"/>
          <w:szCs w:val="24"/>
        </w:rPr>
        <w:t xml:space="preserve"> obligatorii ale membrilor </w:t>
      </w:r>
      <w:r w:rsidR="00285EA8" w:rsidRPr="00075A89">
        <w:rPr>
          <w:rFonts w:ascii="Times New Roman" w:hAnsi="Times New Roman" w:cs="Times New Roman"/>
          <w:noProof/>
          <w:sz w:val="24"/>
          <w:szCs w:val="24"/>
        </w:rPr>
        <w:t>Asociației</w:t>
      </w:r>
      <w:r w:rsidR="007F5CBB" w:rsidRPr="00075A89">
        <w:rPr>
          <w:rFonts w:ascii="Times New Roman" w:hAnsi="Times New Roman" w:cs="Times New Roman"/>
          <w:noProof/>
          <w:sz w:val="24"/>
          <w:szCs w:val="24"/>
        </w:rPr>
        <w:t>;</w:t>
      </w:r>
    </w:p>
    <w:p w:rsidR="007F5CBB" w:rsidRPr="00075A89" w:rsidRDefault="007F5CBB" w:rsidP="008C62D6">
      <w:pPr>
        <w:numPr>
          <w:ilvl w:val="0"/>
          <w:numId w:val="26"/>
        </w:numPr>
        <w:tabs>
          <w:tab w:val="left" w:pos="993"/>
        </w:tabs>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aprobă bugetul</w:t>
      </w:r>
      <w:r w:rsidR="00DD06B7" w:rsidRPr="00075A89">
        <w:rPr>
          <w:rFonts w:ascii="Times New Roman" w:hAnsi="Times New Roman" w:cs="Times New Roman"/>
          <w:noProof/>
          <w:sz w:val="24"/>
          <w:szCs w:val="24"/>
        </w:rPr>
        <w:t xml:space="preserve"> de venituri și cheltuieli și bilanțul contabil al </w:t>
      </w:r>
      <w:r w:rsidR="00285EA8"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w:t>
      </w:r>
    </w:p>
    <w:p w:rsidR="007F5CBB" w:rsidRPr="00075A89" w:rsidRDefault="00E743E5" w:rsidP="008C62D6">
      <w:pPr>
        <w:widowControl w:val="0"/>
        <w:numPr>
          <w:ilvl w:val="0"/>
          <w:numId w:val="26"/>
        </w:numPr>
        <w:shd w:val="clear" w:color="auto" w:fill="FFFFFF"/>
        <w:tabs>
          <w:tab w:val="left" w:pos="149"/>
          <w:tab w:val="left"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Pr>
          <w:rStyle w:val="FontStyle68"/>
          <w:noProof/>
          <w:sz w:val="24"/>
          <w:szCs w:val="24"/>
        </w:rPr>
        <w:t xml:space="preserve">verifică legalitatea și </w:t>
      </w:r>
      <w:r w:rsidR="007F5CBB" w:rsidRPr="00075A89">
        <w:rPr>
          <w:rStyle w:val="FontStyle68"/>
          <w:noProof/>
          <w:sz w:val="24"/>
          <w:szCs w:val="24"/>
        </w:rPr>
        <w:t xml:space="preserve">aprobă Deciziile Consiliului </w:t>
      </w:r>
      <w:r w:rsidR="00DD06B7" w:rsidRPr="00075A89">
        <w:rPr>
          <w:rStyle w:val="FontStyle68"/>
          <w:noProof/>
          <w:sz w:val="24"/>
          <w:szCs w:val="24"/>
        </w:rPr>
        <w:t xml:space="preserve"> </w:t>
      </w:r>
      <w:r w:rsidR="005D5651" w:rsidRPr="00075A89">
        <w:rPr>
          <w:rStyle w:val="FontStyle68"/>
          <w:noProof/>
          <w:sz w:val="24"/>
          <w:szCs w:val="24"/>
        </w:rPr>
        <w:t xml:space="preserve">director </w:t>
      </w:r>
      <w:r w:rsidR="007F5CBB" w:rsidRPr="00075A89">
        <w:rPr>
          <w:rStyle w:val="FontStyle68"/>
          <w:noProof/>
          <w:sz w:val="24"/>
          <w:szCs w:val="24"/>
        </w:rPr>
        <w:t xml:space="preserve">emise în perioada de </w:t>
      </w:r>
      <w:r>
        <w:rPr>
          <w:rStyle w:val="FontStyle68"/>
          <w:noProof/>
          <w:sz w:val="24"/>
          <w:szCs w:val="24"/>
        </w:rPr>
        <w:t>la ultima Adunare Generală</w:t>
      </w:r>
      <w:r w:rsidR="007F5CBB" w:rsidRPr="00075A89">
        <w:rPr>
          <w:rStyle w:val="FontStyle68"/>
          <w:noProof/>
          <w:sz w:val="24"/>
          <w:szCs w:val="24"/>
        </w:rPr>
        <w:t>;</w:t>
      </w:r>
      <w:r w:rsidR="007F5CBB" w:rsidRPr="00075A89">
        <w:rPr>
          <w:rFonts w:ascii="Times New Roman" w:hAnsi="Times New Roman" w:cs="Times New Roman"/>
          <w:noProof/>
          <w:sz w:val="24"/>
          <w:szCs w:val="24"/>
        </w:rPr>
        <w:t xml:space="preserve"> </w:t>
      </w:r>
    </w:p>
    <w:p w:rsidR="007F5CBB" w:rsidRPr="00075A89" w:rsidRDefault="00DD06B7" w:rsidP="008C62D6">
      <w:pPr>
        <w:widowControl w:val="0"/>
        <w:numPr>
          <w:ilvl w:val="0"/>
          <w:numId w:val="26"/>
        </w:numPr>
        <w:shd w:val="clear" w:color="auto" w:fill="FFFFFF"/>
        <w:tabs>
          <w:tab w:val="left" w:pos="149"/>
          <w:tab w:val="left" w:pos="993"/>
        </w:tabs>
        <w:autoSpaceDE w:val="0"/>
        <w:autoSpaceDN w:val="0"/>
        <w:adjustRightInd w:val="0"/>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admite</w:t>
      </w:r>
      <w:r w:rsidR="007F5CBB" w:rsidRPr="00075A89">
        <w:rPr>
          <w:rFonts w:ascii="Times New Roman" w:hAnsi="Times New Roman" w:cs="Times New Roman"/>
          <w:noProof/>
          <w:sz w:val="24"/>
          <w:szCs w:val="24"/>
        </w:rPr>
        <w:t xml:space="preserve"> şi exclude membrii permanenţi a</w:t>
      </w:r>
      <w:r w:rsidR="00285EA8" w:rsidRPr="00075A89">
        <w:rPr>
          <w:rFonts w:ascii="Times New Roman" w:hAnsi="Times New Roman" w:cs="Times New Roman"/>
          <w:noProof/>
          <w:sz w:val="24"/>
          <w:szCs w:val="24"/>
        </w:rPr>
        <w:t>i Asociației</w:t>
      </w:r>
      <w:r w:rsidR="00E743E5">
        <w:rPr>
          <w:rFonts w:ascii="Times New Roman" w:hAnsi="Times New Roman" w:cs="Times New Roman"/>
          <w:noProof/>
          <w:sz w:val="24"/>
          <w:szCs w:val="24"/>
        </w:rPr>
        <w:t>, cu excepția membrilor fondatori,</w:t>
      </w:r>
      <w:r w:rsidR="007F5CBB" w:rsidRPr="00075A89">
        <w:rPr>
          <w:rFonts w:ascii="Times New Roman" w:hAnsi="Times New Roman" w:cs="Times New Roman"/>
          <w:noProof/>
          <w:sz w:val="24"/>
          <w:szCs w:val="24"/>
        </w:rPr>
        <w:t xml:space="preserve"> la propunerea Consiliului</w:t>
      </w:r>
      <w:r w:rsidRPr="00075A89">
        <w:rPr>
          <w:rFonts w:ascii="Times New Roman" w:hAnsi="Times New Roman" w:cs="Times New Roman"/>
          <w:noProof/>
          <w:sz w:val="24"/>
          <w:szCs w:val="24"/>
        </w:rPr>
        <w:t xml:space="preserve"> </w:t>
      </w:r>
      <w:r w:rsidR="005D5651" w:rsidRPr="00075A89">
        <w:rPr>
          <w:rFonts w:ascii="Times New Roman" w:hAnsi="Times New Roman" w:cs="Times New Roman"/>
          <w:noProof/>
          <w:sz w:val="24"/>
          <w:szCs w:val="24"/>
        </w:rPr>
        <w:t>director</w:t>
      </w:r>
      <w:r w:rsidR="007F5CBB" w:rsidRPr="00075A89">
        <w:rPr>
          <w:rFonts w:ascii="Times New Roman" w:hAnsi="Times New Roman" w:cs="Times New Roman"/>
          <w:noProof/>
          <w:sz w:val="24"/>
          <w:szCs w:val="24"/>
        </w:rPr>
        <w:t>;</w:t>
      </w:r>
    </w:p>
    <w:p w:rsidR="00CC6F1D" w:rsidRPr="00075A89" w:rsidRDefault="00CC6F1D" w:rsidP="008C62D6">
      <w:pPr>
        <w:pStyle w:val="ad"/>
        <w:numPr>
          <w:ilvl w:val="0"/>
          <w:numId w:val="26"/>
        </w:numPr>
        <w:tabs>
          <w:tab w:val="left" w:pos="993"/>
        </w:tabs>
        <w:spacing w:before="0" w:beforeAutospacing="0" w:after="120" w:afterAutospacing="0"/>
        <w:ind w:left="993" w:hanging="426"/>
        <w:jc w:val="both"/>
        <w:rPr>
          <w:rStyle w:val="FontStyle82"/>
          <w:noProof/>
          <w:sz w:val="24"/>
          <w:szCs w:val="24"/>
          <w:lang w:val="ro-RO"/>
        </w:rPr>
      </w:pPr>
      <w:r w:rsidRPr="00075A89">
        <w:rPr>
          <w:rStyle w:val="FontStyle82"/>
          <w:noProof/>
          <w:sz w:val="24"/>
          <w:szCs w:val="24"/>
          <w:lang w:val="ro-RO"/>
        </w:rPr>
        <w:t>procedează la lichidarea și dizolvarea Colegiului Superior de Arbitraj, precum și la stabilirea destinației bunurilor rămase după lichidare, cu respectarea dispozițiilor legale în materie;</w:t>
      </w:r>
    </w:p>
    <w:p w:rsidR="007F5CBB" w:rsidRPr="00075A89" w:rsidRDefault="007F5CBB" w:rsidP="008C62D6">
      <w:pPr>
        <w:pStyle w:val="ad"/>
        <w:numPr>
          <w:ilvl w:val="0"/>
          <w:numId w:val="26"/>
        </w:numPr>
        <w:tabs>
          <w:tab w:val="left" w:pos="993"/>
        </w:tabs>
        <w:spacing w:before="0" w:beforeAutospacing="0" w:after="120" w:afterAutospacing="0"/>
        <w:ind w:left="993" w:hanging="426"/>
        <w:jc w:val="both"/>
        <w:rPr>
          <w:noProof/>
          <w:lang w:val="ro-RO"/>
        </w:rPr>
      </w:pPr>
      <w:r w:rsidRPr="00075A89">
        <w:rPr>
          <w:rStyle w:val="FontStyle68"/>
          <w:noProof/>
          <w:sz w:val="24"/>
          <w:szCs w:val="24"/>
          <w:lang w:val="ro-RO"/>
        </w:rPr>
        <w:t xml:space="preserve">examinează şi aprobă avizele Comisiei de </w:t>
      </w:r>
      <w:r w:rsidR="005D5651" w:rsidRPr="00075A89">
        <w:rPr>
          <w:rStyle w:val="FontStyle68"/>
          <w:noProof/>
          <w:sz w:val="24"/>
          <w:szCs w:val="24"/>
          <w:lang w:val="ro-RO"/>
        </w:rPr>
        <w:t xml:space="preserve">cenzori </w:t>
      </w:r>
      <w:r w:rsidRPr="00075A89">
        <w:rPr>
          <w:rStyle w:val="FontStyle68"/>
          <w:noProof/>
          <w:sz w:val="24"/>
          <w:szCs w:val="24"/>
          <w:lang w:val="ro-RO"/>
        </w:rPr>
        <w:t>la dările de seamă prezentate pentru examinare Adun</w:t>
      </w:r>
      <w:r w:rsidR="00CC6F1D" w:rsidRPr="00075A89">
        <w:rPr>
          <w:rStyle w:val="FontStyle68"/>
          <w:noProof/>
          <w:sz w:val="24"/>
          <w:szCs w:val="24"/>
          <w:lang w:val="ro-RO"/>
        </w:rPr>
        <w:t>ării Generale, precum şi dările</w:t>
      </w:r>
      <w:r w:rsidRPr="00075A89">
        <w:rPr>
          <w:rStyle w:val="FontStyle68"/>
          <w:noProof/>
          <w:sz w:val="24"/>
          <w:szCs w:val="24"/>
          <w:lang w:val="ro-RO"/>
        </w:rPr>
        <w:t xml:space="preserve"> de seamă a Comisiei de </w:t>
      </w:r>
      <w:r w:rsidR="005D5651" w:rsidRPr="00075A89">
        <w:rPr>
          <w:rStyle w:val="FontStyle68"/>
          <w:noProof/>
          <w:sz w:val="24"/>
          <w:szCs w:val="24"/>
          <w:lang w:val="ro-RO"/>
        </w:rPr>
        <w:t xml:space="preserve">cenzori </w:t>
      </w:r>
      <w:r w:rsidRPr="00075A89">
        <w:rPr>
          <w:rStyle w:val="FontStyle90"/>
          <w:b w:val="0"/>
          <w:bCs w:val="0"/>
          <w:noProof/>
          <w:sz w:val="24"/>
          <w:szCs w:val="24"/>
          <w:lang w:val="ro-RO"/>
        </w:rPr>
        <w:t xml:space="preserve">pe </w:t>
      </w:r>
      <w:r w:rsidRPr="00075A89">
        <w:rPr>
          <w:rStyle w:val="FontStyle68"/>
          <w:noProof/>
          <w:sz w:val="24"/>
          <w:szCs w:val="24"/>
          <w:lang w:val="ro-RO"/>
        </w:rPr>
        <w:t>marginea controalelor şi reviziilor ordinare şi celor extraordinare, care au fost i</w:t>
      </w:r>
      <w:r w:rsidR="00285EA8" w:rsidRPr="00075A89">
        <w:rPr>
          <w:rStyle w:val="FontStyle68"/>
          <w:noProof/>
          <w:sz w:val="24"/>
          <w:szCs w:val="24"/>
          <w:lang w:val="ro-RO"/>
        </w:rPr>
        <w:t>niţiate de Adunarea Generală a Asociației</w:t>
      </w:r>
      <w:r w:rsidRPr="00075A89">
        <w:rPr>
          <w:rStyle w:val="FontStyle82"/>
          <w:noProof/>
          <w:sz w:val="24"/>
          <w:szCs w:val="24"/>
          <w:lang w:val="ro-RO"/>
        </w:rPr>
        <w:t>;</w:t>
      </w:r>
    </w:p>
    <w:p w:rsidR="007F5CBB" w:rsidRPr="00075A89" w:rsidRDefault="007F5CBB" w:rsidP="008C62D6">
      <w:pPr>
        <w:numPr>
          <w:ilvl w:val="0"/>
          <w:numId w:val="26"/>
        </w:numPr>
        <w:tabs>
          <w:tab w:val="left" w:pos="993"/>
        </w:tabs>
        <w:spacing w:before="120" w:after="120" w:line="240" w:lineRule="auto"/>
        <w:ind w:left="993" w:hanging="426"/>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îndeplineşte alte atribuţii prevăzute de Lege şi de Statutul </w:t>
      </w:r>
      <w:r w:rsidR="00285EA8" w:rsidRPr="00075A89">
        <w:rPr>
          <w:rFonts w:ascii="Times New Roman" w:hAnsi="Times New Roman" w:cs="Times New Roman"/>
          <w:noProof/>
          <w:sz w:val="24"/>
          <w:szCs w:val="24"/>
        </w:rPr>
        <w:t>Asociației</w:t>
      </w:r>
      <w:r w:rsidRPr="00075A89">
        <w:rPr>
          <w:rFonts w:ascii="Times New Roman" w:hAnsi="Times New Roman" w:cs="Times New Roman"/>
          <w:noProof/>
          <w:sz w:val="24"/>
          <w:szCs w:val="24"/>
        </w:rPr>
        <w:t xml:space="preserve">. </w:t>
      </w:r>
    </w:p>
    <w:p w:rsidR="008B0768"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1</w:t>
      </w:r>
      <w:r w:rsidR="00B57559" w:rsidRPr="00075A89">
        <w:rPr>
          <w:rFonts w:ascii="Times New Roman" w:hAnsi="Times New Roman" w:cs="Times New Roman"/>
          <w:b/>
          <w:bCs/>
          <w:color w:val="000000" w:themeColor="text1"/>
          <w:sz w:val="24"/>
          <w:szCs w:val="24"/>
        </w:rPr>
        <w:t>3</w:t>
      </w:r>
    </w:p>
    <w:p w:rsidR="00947155" w:rsidRPr="00075A89" w:rsidRDefault="00153481" w:rsidP="002A3021">
      <w:pPr>
        <w:pStyle w:val="a3"/>
        <w:numPr>
          <w:ilvl w:val="0"/>
          <w:numId w:val="31"/>
        </w:numPr>
        <w:tabs>
          <w:tab w:val="left"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Adunarea generală se convoacă</w:t>
      </w:r>
      <w:r w:rsidR="00947155" w:rsidRPr="00075A89">
        <w:rPr>
          <w:rFonts w:ascii="Times New Roman" w:hAnsi="Times New Roman" w:cs="Times New Roman"/>
          <w:noProof/>
          <w:sz w:val="24"/>
          <w:szCs w:val="24"/>
        </w:rPr>
        <w:t xml:space="preserve"> cel puțin 30 de zile înainte de data fixată pentru desfășurarea ei, </w:t>
      </w:r>
      <w:r w:rsidR="002A3021" w:rsidRPr="00075A89">
        <w:rPr>
          <w:rStyle w:val="FontStyle68"/>
          <w:noProof/>
          <w:sz w:val="24"/>
          <w:szCs w:val="24"/>
        </w:rPr>
        <w:t xml:space="preserve">în temeiul Deciziei Consiliului </w:t>
      </w:r>
      <w:r w:rsidR="005D5651" w:rsidRPr="00075A89">
        <w:rPr>
          <w:rStyle w:val="FontStyle68"/>
          <w:noProof/>
          <w:sz w:val="24"/>
          <w:szCs w:val="24"/>
        </w:rPr>
        <w:t>director</w:t>
      </w:r>
      <w:r w:rsidR="002A3021" w:rsidRPr="00075A89">
        <w:rPr>
          <w:rStyle w:val="FontStyle68"/>
          <w:noProof/>
          <w:sz w:val="24"/>
          <w:szCs w:val="24"/>
        </w:rPr>
        <w:t xml:space="preserve">, adoptate: </w:t>
      </w:r>
    </w:p>
    <w:p w:rsidR="00947155" w:rsidRPr="00075A89" w:rsidRDefault="00C753F4" w:rsidP="00D70C4A">
      <w:pPr>
        <w:pStyle w:val="a3"/>
        <w:numPr>
          <w:ilvl w:val="0"/>
          <w:numId w:val="32"/>
        </w:numPr>
        <w:tabs>
          <w:tab w:val="left" w:pos="993"/>
        </w:tabs>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la cererea președintelui Consiliului </w:t>
      </w:r>
      <w:r w:rsidR="005D5651" w:rsidRPr="00075A89">
        <w:rPr>
          <w:rFonts w:ascii="Times New Roman" w:hAnsi="Times New Roman" w:cs="Times New Roman"/>
          <w:noProof/>
          <w:sz w:val="24"/>
          <w:szCs w:val="24"/>
        </w:rPr>
        <w:t>director</w:t>
      </w:r>
      <w:r w:rsidRPr="00075A89">
        <w:rPr>
          <w:rFonts w:ascii="Times New Roman" w:hAnsi="Times New Roman" w:cs="Times New Roman"/>
          <w:noProof/>
          <w:sz w:val="24"/>
          <w:szCs w:val="24"/>
        </w:rPr>
        <w:t>, sau</w:t>
      </w:r>
    </w:p>
    <w:p w:rsidR="00C753F4" w:rsidRPr="00075A89" w:rsidRDefault="00C753F4" w:rsidP="00D70C4A">
      <w:pPr>
        <w:pStyle w:val="ad"/>
        <w:numPr>
          <w:ilvl w:val="0"/>
          <w:numId w:val="32"/>
        </w:numPr>
        <w:tabs>
          <w:tab w:val="left" w:pos="993"/>
        </w:tabs>
        <w:spacing w:before="120" w:beforeAutospacing="0" w:after="120" w:afterAutospacing="0"/>
        <w:ind w:left="993" w:hanging="426"/>
        <w:jc w:val="both"/>
        <w:rPr>
          <w:rStyle w:val="FontStyle68"/>
          <w:noProof/>
          <w:sz w:val="24"/>
          <w:szCs w:val="24"/>
          <w:lang w:val="ro-RO"/>
        </w:rPr>
      </w:pPr>
      <w:r w:rsidRPr="00075A89">
        <w:rPr>
          <w:rStyle w:val="FontStyle68"/>
          <w:noProof/>
          <w:sz w:val="24"/>
          <w:szCs w:val="24"/>
          <w:lang w:val="ro-RO" w:eastAsia="ro-RO"/>
        </w:rPr>
        <w:t xml:space="preserve">la </w:t>
      </w:r>
      <w:r w:rsidRPr="00075A89">
        <w:rPr>
          <w:rStyle w:val="FontStyle82"/>
          <w:noProof/>
          <w:sz w:val="24"/>
          <w:szCs w:val="24"/>
          <w:lang w:val="ro-RO" w:eastAsia="ro-RO"/>
        </w:rPr>
        <w:t xml:space="preserve">cererea </w:t>
      </w:r>
      <w:r w:rsidRPr="00075A89">
        <w:rPr>
          <w:noProof/>
          <w:lang w:val="ro-RO"/>
        </w:rPr>
        <w:t xml:space="preserve">membrilor permanenţi ai Asociației care deţin o pătrime din drepturile de vot </w:t>
      </w:r>
      <w:r w:rsidRPr="00075A89">
        <w:rPr>
          <w:rStyle w:val="FontStyle68"/>
          <w:noProof/>
          <w:sz w:val="24"/>
          <w:szCs w:val="24"/>
          <w:lang w:val="ro-RO" w:eastAsia="ro-RO"/>
        </w:rPr>
        <w:t xml:space="preserve">la data prezentării cererii; </w:t>
      </w:r>
    </w:p>
    <w:p w:rsidR="00947155" w:rsidRPr="00075A89" w:rsidRDefault="00C753F4" w:rsidP="00D70C4A">
      <w:pPr>
        <w:pStyle w:val="a3"/>
        <w:numPr>
          <w:ilvl w:val="0"/>
          <w:numId w:val="32"/>
        </w:numPr>
        <w:tabs>
          <w:tab w:val="left" w:pos="993"/>
        </w:tabs>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la cererea cenzorului sau a comisiei de cenzori,</w:t>
      </w:r>
    </w:p>
    <w:p w:rsidR="00947155" w:rsidRPr="00075A89" w:rsidRDefault="00C753F4" w:rsidP="00D70C4A">
      <w:pPr>
        <w:pStyle w:val="a3"/>
        <w:numPr>
          <w:ilvl w:val="0"/>
          <w:numId w:val="32"/>
        </w:numPr>
        <w:tabs>
          <w:tab w:val="left" w:pos="993"/>
        </w:tabs>
        <w:spacing w:before="120" w:after="120" w:line="240" w:lineRule="auto"/>
        <w:ind w:left="993" w:hanging="426"/>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în temeiul hotărârii instanței de judecată competente.</w:t>
      </w:r>
    </w:p>
    <w:p w:rsidR="00553F15" w:rsidRPr="00075A89" w:rsidRDefault="00553F15" w:rsidP="00553F15">
      <w:pPr>
        <w:pStyle w:val="a3"/>
        <w:widowControl w:val="0"/>
        <w:numPr>
          <w:ilvl w:val="0"/>
          <w:numId w:val="31"/>
        </w:numPr>
        <w:shd w:val="clear" w:color="auto" w:fill="FFFFFF"/>
        <w:tabs>
          <w:tab w:val="num" w:pos="567"/>
        </w:tabs>
        <w:autoSpaceDE w:val="0"/>
        <w:autoSpaceDN w:val="0"/>
        <w:adjustRightInd w:val="0"/>
        <w:spacing w:before="120" w:after="120" w:line="240" w:lineRule="auto"/>
        <w:ind w:left="538" w:hanging="538"/>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Decizia Consiliului </w:t>
      </w:r>
      <w:r w:rsidR="002931F9" w:rsidRPr="00075A89">
        <w:rPr>
          <w:rFonts w:ascii="Times New Roman" w:hAnsi="Times New Roman" w:cs="Times New Roman"/>
          <w:noProof/>
          <w:sz w:val="24"/>
          <w:szCs w:val="24"/>
        </w:rPr>
        <w:t xml:space="preserve">director </w:t>
      </w:r>
      <w:r w:rsidR="00351F7A" w:rsidRPr="00075A89">
        <w:rPr>
          <w:rFonts w:ascii="Times New Roman" w:hAnsi="Times New Roman" w:cs="Times New Roman"/>
          <w:noProof/>
          <w:sz w:val="24"/>
          <w:szCs w:val="24"/>
        </w:rPr>
        <w:t>privind c</w:t>
      </w:r>
      <w:r w:rsidR="00153481" w:rsidRPr="00075A89">
        <w:rPr>
          <w:rFonts w:ascii="Times New Roman" w:hAnsi="Times New Roman" w:cs="Times New Roman"/>
          <w:noProof/>
          <w:sz w:val="24"/>
          <w:szCs w:val="24"/>
        </w:rPr>
        <w:t xml:space="preserve">onvocarea </w:t>
      </w:r>
      <w:r w:rsidRPr="00075A89">
        <w:rPr>
          <w:rFonts w:ascii="Times New Roman" w:hAnsi="Times New Roman" w:cs="Times New Roman"/>
          <w:noProof/>
          <w:sz w:val="24"/>
          <w:szCs w:val="24"/>
        </w:rPr>
        <w:t xml:space="preserve">Adunării Generale </w:t>
      </w:r>
      <w:r w:rsidR="00153481" w:rsidRPr="00075A89">
        <w:rPr>
          <w:rFonts w:ascii="Times New Roman" w:hAnsi="Times New Roman" w:cs="Times New Roman"/>
          <w:noProof/>
          <w:sz w:val="24"/>
          <w:szCs w:val="24"/>
        </w:rPr>
        <w:t xml:space="preserve">se anunţă </w:t>
      </w:r>
      <w:r w:rsidRPr="00075A89">
        <w:rPr>
          <w:rFonts w:ascii="Times New Roman" w:hAnsi="Times New Roman" w:cs="Times New Roman"/>
          <w:noProof/>
          <w:sz w:val="24"/>
          <w:szCs w:val="24"/>
        </w:rPr>
        <w:t>în scris</w:t>
      </w:r>
      <w:r w:rsidR="00BF1AFE">
        <w:rPr>
          <w:rFonts w:ascii="Times New Roman" w:hAnsi="Times New Roman" w:cs="Times New Roman"/>
          <w:noProof/>
          <w:sz w:val="24"/>
          <w:szCs w:val="24"/>
        </w:rPr>
        <w:t xml:space="preserve">, prin email sau prin oricare alta modalitate care conservă comunicarea, tuturor </w:t>
      </w:r>
      <w:r w:rsidR="00153481" w:rsidRPr="00075A89">
        <w:rPr>
          <w:rFonts w:ascii="Times New Roman" w:hAnsi="Times New Roman" w:cs="Times New Roman"/>
          <w:noProof/>
          <w:sz w:val="24"/>
          <w:szCs w:val="24"/>
        </w:rPr>
        <w:t xml:space="preserve">membrilor </w:t>
      </w:r>
      <w:r w:rsidRPr="00075A89">
        <w:rPr>
          <w:rFonts w:ascii="Times New Roman" w:hAnsi="Times New Roman" w:cs="Times New Roman"/>
          <w:noProof/>
          <w:sz w:val="24"/>
          <w:szCs w:val="24"/>
        </w:rPr>
        <w:t>Asociației</w:t>
      </w:r>
      <w:r w:rsidR="00153481" w:rsidRPr="00075A89">
        <w:rPr>
          <w:rFonts w:ascii="Times New Roman" w:hAnsi="Times New Roman" w:cs="Times New Roman"/>
          <w:noProof/>
          <w:sz w:val="24"/>
          <w:szCs w:val="24"/>
        </w:rPr>
        <w:t xml:space="preserve"> şi</w:t>
      </w:r>
      <w:r w:rsidR="00810327" w:rsidRPr="00075A89">
        <w:rPr>
          <w:rFonts w:ascii="Times New Roman" w:hAnsi="Times New Roman" w:cs="Times New Roman"/>
          <w:noProof/>
          <w:sz w:val="24"/>
          <w:szCs w:val="24"/>
        </w:rPr>
        <w:t xml:space="preserve"> va cuprinde mențiuni exprese în legătură cu </w:t>
      </w:r>
      <w:r w:rsidR="00153481" w:rsidRPr="00075A89">
        <w:rPr>
          <w:rFonts w:ascii="Times New Roman" w:hAnsi="Times New Roman" w:cs="Times New Roman"/>
          <w:noProof/>
          <w:sz w:val="24"/>
          <w:szCs w:val="24"/>
        </w:rPr>
        <w:t>data, ora şi locul</w:t>
      </w:r>
      <w:r w:rsidR="00810327" w:rsidRPr="00075A89">
        <w:rPr>
          <w:rFonts w:ascii="Times New Roman" w:hAnsi="Times New Roman" w:cs="Times New Roman"/>
          <w:noProof/>
          <w:sz w:val="24"/>
          <w:szCs w:val="24"/>
        </w:rPr>
        <w:t xml:space="preserve"> unde se va</w:t>
      </w:r>
      <w:r w:rsidR="00153481" w:rsidRPr="00075A89">
        <w:rPr>
          <w:rFonts w:ascii="Times New Roman" w:hAnsi="Times New Roman" w:cs="Times New Roman"/>
          <w:noProof/>
          <w:sz w:val="24"/>
          <w:szCs w:val="24"/>
        </w:rPr>
        <w:t xml:space="preserve"> desfăşur</w:t>
      </w:r>
      <w:r w:rsidR="00810327" w:rsidRPr="00075A89">
        <w:rPr>
          <w:rFonts w:ascii="Times New Roman" w:hAnsi="Times New Roman" w:cs="Times New Roman"/>
          <w:noProof/>
          <w:sz w:val="24"/>
          <w:szCs w:val="24"/>
        </w:rPr>
        <w:t>a Adunarea Generală</w:t>
      </w:r>
      <w:r w:rsidR="00153481" w:rsidRPr="00075A89">
        <w:rPr>
          <w:rFonts w:ascii="Times New Roman" w:hAnsi="Times New Roman" w:cs="Times New Roman"/>
          <w:noProof/>
          <w:sz w:val="24"/>
          <w:szCs w:val="24"/>
        </w:rPr>
        <w:t xml:space="preserve">, ordinea de zi </w:t>
      </w:r>
      <w:r w:rsidR="00810327" w:rsidRPr="00075A89">
        <w:rPr>
          <w:rFonts w:ascii="Times New Roman" w:hAnsi="Times New Roman" w:cs="Times New Roman"/>
          <w:noProof/>
          <w:sz w:val="24"/>
          <w:szCs w:val="24"/>
        </w:rPr>
        <w:t>a acestei</w:t>
      </w:r>
      <w:r w:rsidR="00153481" w:rsidRPr="00075A89">
        <w:rPr>
          <w:rFonts w:ascii="Times New Roman" w:hAnsi="Times New Roman" w:cs="Times New Roman"/>
          <w:noProof/>
          <w:sz w:val="24"/>
          <w:szCs w:val="24"/>
        </w:rPr>
        <w:t xml:space="preserve">a şi alte informaţii privind condiţiile desfăşurării </w:t>
      </w:r>
      <w:r w:rsidR="00810327" w:rsidRPr="00075A89">
        <w:rPr>
          <w:rFonts w:ascii="Times New Roman" w:hAnsi="Times New Roman" w:cs="Times New Roman"/>
          <w:noProof/>
          <w:sz w:val="24"/>
          <w:szCs w:val="24"/>
        </w:rPr>
        <w:t>Adunării Generale</w:t>
      </w:r>
      <w:r w:rsidR="00153481" w:rsidRPr="00075A89">
        <w:rPr>
          <w:rFonts w:ascii="Times New Roman" w:hAnsi="Times New Roman" w:cs="Times New Roman"/>
          <w:noProof/>
          <w:sz w:val="24"/>
          <w:szCs w:val="24"/>
        </w:rPr>
        <w:t>.</w:t>
      </w:r>
    </w:p>
    <w:p w:rsidR="00153481" w:rsidRPr="00075A89" w:rsidRDefault="00153481" w:rsidP="00553F15">
      <w:pPr>
        <w:pStyle w:val="a3"/>
        <w:widowControl w:val="0"/>
        <w:numPr>
          <w:ilvl w:val="0"/>
          <w:numId w:val="31"/>
        </w:numPr>
        <w:shd w:val="clear" w:color="auto" w:fill="FFFFFF"/>
        <w:tabs>
          <w:tab w:val="num" w:pos="567"/>
        </w:tabs>
        <w:autoSpaceDE w:val="0"/>
        <w:autoSpaceDN w:val="0"/>
        <w:adjustRightInd w:val="0"/>
        <w:spacing w:before="120" w:after="120" w:line="240" w:lineRule="auto"/>
        <w:ind w:left="538" w:hanging="538"/>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Participarea membrului</w:t>
      </w:r>
      <w:r w:rsidR="00F87E4A" w:rsidRPr="00075A89">
        <w:rPr>
          <w:rFonts w:ascii="Times New Roman" w:hAnsi="Times New Roman" w:cs="Times New Roman"/>
          <w:noProof/>
          <w:sz w:val="24"/>
          <w:szCs w:val="24"/>
        </w:rPr>
        <w:t xml:space="preserve"> Asociației</w:t>
      </w:r>
      <w:r w:rsidRPr="00075A89">
        <w:rPr>
          <w:rFonts w:ascii="Times New Roman" w:hAnsi="Times New Roman" w:cs="Times New Roman"/>
          <w:noProof/>
          <w:sz w:val="24"/>
          <w:szCs w:val="24"/>
        </w:rPr>
        <w:t xml:space="preserve"> sau a reprezentantului lui la </w:t>
      </w:r>
      <w:r w:rsidR="00F87E4A" w:rsidRPr="00075A89">
        <w:rPr>
          <w:rFonts w:ascii="Times New Roman" w:hAnsi="Times New Roman" w:cs="Times New Roman"/>
          <w:noProof/>
          <w:sz w:val="24"/>
          <w:szCs w:val="24"/>
        </w:rPr>
        <w:t>Adunarea Generală</w:t>
      </w:r>
      <w:r w:rsidRPr="00075A89">
        <w:rPr>
          <w:rFonts w:ascii="Times New Roman" w:hAnsi="Times New Roman" w:cs="Times New Roman"/>
          <w:noProof/>
          <w:sz w:val="24"/>
          <w:szCs w:val="24"/>
        </w:rPr>
        <w:t>, acoperă orice viciu al neînştiinţării şi/sau încălcării modalităţii şi a termenelor de înştiinţare.</w:t>
      </w:r>
    </w:p>
    <w:p w:rsidR="00F87E4A" w:rsidRPr="00075A89" w:rsidRDefault="00F87E4A" w:rsidP="00553F15">
      <w:pPr>
        <w:pStyle w:val="a3"/>
        <w:widowControl w:val="0"/>
        <w:numPr>
          <w:ilvl w:val="0"/>
          <w:numId w:val="31"/>
        </w:numPr>
        <w:shd w:val="clear" w:color="auto" w:fill="FFFFFF"/>
        <w:tabs>
          <w:tab w:val="num" w:pos="567"/>
        </w:tabs>
        <w:autoSpaceDE w:val="0"/>
        <w:autoSpaceDN w:val="0"/>
        <w:adjustRightInd w:val="0"/>
        <w:spacing w:before="120" w:after="120" w:line="240" w:lineRule="auto"/>
        <w:ind w:left="538" w:hanging="538"/>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Participanții pot solicita</w:t>
      </w:r>
      <w:r w:rsidR="00E5089C" w:rsidRPr="00075A89">
        <w:rPr>
          <w:rFonts w:ascii="Times New Roman" w:hAnsi="Times New Roman" w:cs="Times New Roman"/>
          <w:noProof/>
          <w:sz w:val="24"/>
          <w:szCs w:val="24"/>
        </w:rPr>
        <w:t xml:space="preserve"> în scris introducerea în ordinea de zi a unor cereri. Acestea vor fi comunicate Președintelui Consiliului </w:t>
      </w:r>
      <w:r w:rsidR="00687C36" w:rsidRPr="00075A89">
        <w:rPr>
          <w:rFonts w:ascii="Times New Roman" w:hAnsi="Times New Roman" w:cs="Times New Roman"/>
          <w:noProof/>
          <w:sz w:val="24"/>
          <w:szCs w:val="24"/>
        </w:rPr>
        <w:t xml:space="preserve">director </w:t>
      </w:r>
      <w:r w:rsidR="00E5089C" w:rsidRPr="00075A89">
        <w:rPr>
          <w:rFonts w:ascii="Times New Roman" w:hAnsi="Times New Roman" w:cs="Times New Roman"/>
          <w:noProof/>
          <w:sz w:val="24"/>
          <w:szCs w:val="24"/>
        </w:rPr>
        <w:t>cu cel puțin 15 zile înainte de data la car</w:t>
      </w:r>
      <w:r w:rsidR="00BF1AFE">
        <w:rPr>
          <w:rFonts w:ascii="Times New Roman" w:hAnsi="Times New Roman" w:cs="Times New Roman"/>
          <w:noProof/>
          <w:sz w:val="24"/>
          <w:szCs w:val="24"/>
        </w:rPr>
        <w:t>e va avea loc Adunarea Generală sub sancțiunea de neprimire; ordinea de zi astfel modificată se comunică tuturor membrilor Asociației prin email sau prin oricare altă modalitate care conservă comunicare cu cel puțin 10 zile înainte de data fixată pentru desfășurarea ei;</w:t>
      </w:r>
    </w:p>
    <w:p w:rsidR="00685748" w:rsidRPr="00075A89" w:rsidRDefault="00E5089C" w:rsidP="00553F15">
      <w:pPr>
        <w:pStyle w:val="a3"/>
        <w:widowControl w:val="0"/>
        <w:numPr>
          <w:ilvl w:val="0"/>
          <w:numId w:val="31"/>
        </w:numPr>
        <w:shd w:val="clear" w:color="auto" w:fill="FFFFFF"/>
        <w:tabs>
          <w:tab w:val="num" w:pos="567"/>
        </w:tabs>
        <w:autoSpaceDE w:val="0"/>
        <w:autoSpaceDN w:val="0"/>
        <w:adjustRightInd w:val="0"/>
        <w:spacing w:before="120" w:after="120" w:line="240" w:lineRule="auto"/>
        <w:ind w:left="538" w:hanging="538"/>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La Adunarea Generală pot participa toți membrii Asociației. </w:t>
      </w:r>
      <w:r w:rsidR="00DE1FBC" w:rsidRPr="00075A89">
        <w:rPr>
          <w:rFonts w:ascii="Times New Roman" w:hAnsi="Times New Roman" w:cs="Times New Roman"/>
          <w:noProof/>
          <w:sz w:val="24"/>
          <w:szCs w:val="24"/>
        </w:rPr>
        <w:t>Fiecare membru</w:t>
      </w:r>
      <w:r w:rsidRPr="00075A89">
        <w:rPr>
          <w:rFonts w:ascii="Times New Roman" w:hAnsi="Times New Roman" w:cs="Times New Roman"/>
          <w:noProof/>
          <w:sz w:val="24"/>
          <w:szCs w:val="24"/>
        </w:rPr>
        <w:t xml:space="preserve"> permanen</w:t>
      </w:r>
      <w:r w:rsidR="00DE1FBC" w:rsidRPr="00075A89">
        <w:rPr>
          <w:rFonts w:ascii="Times New Roman" w:hAnsi="Times New Roman" w:cs="Times New Roman"/>
          <w:noProof/>
          <w:sz w:val="24"/>
          <w:szCs w:val="24"/>
        </w:rPr>
        <w:t>t are</w:t>
      </w:r>
      <w:r w:rsidRPr="00075A89">
        <w:rPr>
          <w:rFonts w:ascii="Times New Roman" w:hAnsi="Times New Roman" w:cs="Times New Roman"/>
          <w:noProof/>
          <w:sz w:val="24"/>
          <w:szCs w:val="24"/>
        </w:rPr>
        <w:t xml:space="preserve"> dreptul la un vot cu caracter deliberativ. Membr</w:t>
      </w:r>
      <w:r w:rsidR="00DE1FBC" w:rsidRPr="00075A89">
        <w:rPr>
          <w:rFonts w:ascii="Times New Roman" w:hAnsi="Times New Roman" w:cs="Times New Roman"/>
          <w:noProof/>
          <w:sz w:val="24"/>
          <w:szCs w:val="24"/>
        </w:rPr>
        <w:t>ul</w:t>
      </w:r>
      <w:r w:rsidR="00687C36">
        <w:rPr>
          <w:rFonts w:ascii="Times New Roman" w:hAnsi="Times New Roman" w:cs="Times New Roman"/>
          <w:noProof/>
          <w:sz w:val="24"/>
          <w:szCs w:val="24"/>
        </w:rPr>
        <w:t xml:space="preserve"> de on</w:t>
      </w:r>
      <w:r w:rsidRPr="00075A89">
        <w:rPr>
          <w:rFonts w:ascii="Times New Roman" w:hAnsi="Times New Roman" w:cs="Times New Roman"/>
          <w:noProof/>
          <w:sz w:val="24"/>
          <w:szCs w:val="24"/>
        </w:rPr>
        <w:t>oare a</w:t>
      </w:r>
      <w:r w:rsidR="00DE1FBC" w:rsidRPr="00075A89">
        <w:rPr>
          <w:rFonts w:ascii="Times New Roman" w:hAnsi="Times New Roman" w:cs="Times New Roman"/>
          <w:noProof/>
          <w:sz w:val="24"/>
          <w:szCs w:val="24"/>
        </w:rPr>
        <w:t>re</w:t>
      </w:r>
      <w:r w:rsidRPr="00075A89">
        <w:rPr>
          <w:rFonts w:ascii="Times New Roman" w:hAnsi="Times New Roman" w:cs="Times New Roman"/>
          <w:noProof/>
          <w:sz w:val="24"/>
          <w:szCs w:val="24"/>
        </w:rPr>
        <w:t xml:space="preserve"> drept de vot consultativ.</w:t>
      </w:r>
    </w:p>
    <w:p w:rsidR="00E5089C" w:rsidRPr="00075A89" w:rsidRDefault="00685748" w:rsidP="00E56926">
      <w:pPr>
        <w:pStyle w:val="a3"/>
        <w:widowControl w:val="0"/>
        <w:numPr>
          <w:ilvl w:val="0"/>
          <w:numId w:val="31"/>
        </w:numPr>
        <w:shd w:val="clear" w:color="auto" w:fill="FFFFFF"/>
        <w:tabs>
          <w:tab w:val="num" w:pos="567"/>
        </w:tabs>
        <w:autoSpaceDE w:val="0"/>
        <w:autoSpaceDN w:val="0"/>
        <w:adjustRightInd w:val="0"/>
        <w:spacing w:before="120" w:after="120" w:line="240" w:lineRule="auto"/>
        <w:ind w:left="538" w:hanging="538"/>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 xml:space="preserve">Adunarea Generală poate avea loc dacă sunt prezenți cel puțin jumătate plus unu din numărul total al membrilor. Dacă nu este întrunită această condiție, Adunarea Generală se va convoca din nou </w:t>
      </w:r>
      <w:r w:rsidR="00BF1AFE">
        <w:rPr>
          <w:rFonts w:ascii="Times New Roman" w:hAnsi="Times New Roman" w:cs="Times New Roman"/>
          <w:noProof/>
          <w:sz w:val="24"/>
          <w:szCs w:val="24"/>
        </w:rPr>
        <w:t>în aceiași zi</w:t>
      </w:r>
      <w:r w:rsidR="00070118">
        <w:rPr>
          <w:rFonts w:ascii="Times New Roman" w:hAnsi="Times New Roman" w:cs="Times New Roman"/>
          <w:noProof/>
          <w:sz w:val="24"/>
          <w:szCs w:val="24"/>
        </w:rPr>
        <w:t xml:space="preserve">, în acelașii loc dar la o diferență de minim două ore de prima convocare și își va </w:t>
      </w:r>
      <w:r w:rsidR="00F0388B" w:rsidRPr="00075A89">
        <w:rPr>
          <w:rFonts w:ascii="Times New Roman" w:hAnsi="Times New Roman" w:cs="Times New Roman"/>
          <w:noProof/>
          <w:sz w:val="24"/>
          <w:szCs w:val="24"/>
        </w:rPr>
        <w:t>desfășura</w:t>
      </w:r>
      <w:r w:rsidR="00070118">
        <w:rPr>
          <w:rFonts w:ascii="Times New Roman" w:hAnsi="Times New Roman" w:cs="Times New Roman"/>
          <w:noProof/>
          <w:sz w:val="24"/>
          <w:szCs w:val="24"/>
        </w:rPr>
        <w:t xml:space="preserve"> lucrările</w:t>
      </w:r>
      <w:r w:rsidR="00F0388B" w:rsidRPr="00075A89">
        <w:rPr>
          <w:rFonts w:ascii="Times New Roman" w:hAnsi="Times New Roman" w:cs="Times New Roman"/>
          <w:noProof/>
          <w:sz w:val="24"/>
          <w:szCs w:val="24"/>
        </w:rPr>
        <w:t xml:space="preserve"> indiferent de numărul membrilor prezenți.</w:t>
      </w:r>
      <w:r w:rsidR="00E5089C" w:rsidRPr="00075A89">
        <w:rPr>
          <w:rFonts w:ascii="Times New Roman" w:hAnsi="Times New Roman" w:cs="Times New Roman"/>
          <w:noProof/>
          <w:sz w:val="24"/>
          <w:szCs w:val="24"/>
        </w:rPr>
        <w:t xml:space="preserve"> </w:t>
      </w:r>
    </w:p>
    <w:p w:rsidR="00153481" w:rsidRPr="00075A89" w:rsidRDefault="00DE1FBC" w:rsidP="00E56926">
      <w:pPr>
        <w:pStyle w:val="a3"/>
        <w:numPr>
          <w:ilvl w:val="0"/>
          <w:numId w:val="31"/>
        </w:numPr>
        <w:tabs>
          <w:tab w:val="num"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Adunarea Generală</w:t>
      </w:r>
      <w:r w:rsidR="00153481" w:rsidRPr="00075A89">
        <w:rPr>
          <w:rFonts w:ascii="Times New Roman" w:hAnsi="Times New Roman" w:cs="Times New Roman"/>
          <w:noProof/>
          <w:sz w:val="24"/>
          <w:szCs w:val="24"/>
        </w:rPr>
        <w:t xml:space="preserve"> poate adopta hotărâri doar privind chestiunile incluse în ordinea de zi. Referitor la chestiunile care nu au fost incluse în ordinea de zi </w:t>
      </w:r>
      <w:r w:rsidRPr="00075A89">
        <w:rPr>
          <w:rFonts w:ascii="Times New Roman" w:hAnsi="Times New Roman" w:cs="Times New Roman"/>
          <w:noProof/>
          <w:sz w:val="24"/>
          <w:szCs w:val="24"/>
        </w:rPr>
        <w:t>Adunarea Generală</w:t>
      </w:r>
      <w:r w:rsidR="00153481" w:rsidRPr="00075A89">
        <w:rPr>
          <w:rFonts w:ascii="Times New Roman" w:hAnsi="Times New Roman" w:cs="Times New Roman"/>
          <w:noProof/>
          <w:sz w:val="24"/>
          <w:szCs w:val="24"/>
        </w:rPr>
        <w:t xml:space="preserve"> poate adopta </w:t>
      </w:r>
      <w:r w:rsidRPr="00075A89">
        <w:rPr>
          <w:rFonts w:ascii="Times New Roman" w:hAnsi="Times New Roman" w:cs="Times New Roman"/>
          <w:noProof/>
          <w:sz w:val="24"/>
          <w:szCs w:val="24"/>
        </w:rPr>
        <w:t>hotărâri</w:t>
      </w:r>
      <w:r w:rsidR="00153481" w:rsidRPr="00075A89">
        <w:rPr>
          <w:rFonts w:ascii="Times New Roman" w:hAnsi="Times New Roman" w:cs="Times New Roman"/>
          <w:noProof/>
          <w:sz w:val="24"/>
          <w:szCs w:val="24"/>
        </w:rPr>
        <w:t xml:space="preserve"> numai în cazul când participă sau sunt reprezentaţi toţi membrii </w:t>
      </w:r>
      <w:r w:rsidRPr="00075A89">
        <w:rPr>
          <w:rFonts w:ascii="Times New Roman" w:hAnsi="Times New Roman" w:cs="Times New Roman"/>
          <w:noProof/>
          <w:sz w:val="24"/>
          <w:szCs w:val="24"/>
        </w:rPr>
        <w:t>Asociației cu drept de vot</w:t>
      </w:r>
      <w:r w:rsidR="00153481" w:rsidRPr="00075A89">
        <w:rPr>
          <w:rFonts w:ascii="Times New Roman" w:hAnsi="Times New Roman" w:cs="Times New Roman"/>
          <w:noProof/>
          <w:sz w:val="24"/>
          <w:szCs w:val="24"/>
        </w:rPr>
        <w:t>.</w:t>
      </w:r>
    </w:p>
    <w:p w:rsidR="00E8112E" w:rsidRPr="00075A89" w:rsidRDefault="00E8112E" w:rsidP="00E56926">
      <w:pPr>
        <w:pStyle w:val="a3"/>
        <w:numPr>
          <w:ilvl w:val="0"/>
          <w:numId w:val="31"/>
        </w:numPr>
        <w:tabs>
          <w:tab w:val="num"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Hotărârile Adunării Generale se iau cu o majoritate simplă de voturi, cu excepția celor care au ca obiect modificarea scopului Asociației sau dizolvării acesteia, care se iau în unanimitate.</w:t>
      </w:r>
    </w:p>
    <w:p w:rsidR="00E8112E" w:rsidRPr="00075A89" w:rsidRDefault="00E8112E" w:rsidP="00E56926">
      <w:pPr>
        <w:pStyle w:val="a3"/>
        <w:numPr>
          <w:ilvl w:val="0"/>
          <w:numId w:val="31"/>
        </w:numPr>
        <w:tabs>
          <w:tab w:val="num"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lastRenderedPageBreak/>
        <w:t>Adunarea Generală va fi condusă de președinte</w:t>
      </w:r>
      <w:r w:rsidR="00C928B4" w:rsidRPr="00075A89">
        <w:rPr>
          <w:rFonts w:ascii="Times New Roman" w:hAnsi="Times New Roman" w:cs="Times New Roman"/>
          <w:noProof/>
          <w:sz w:val="24"/>
          <w:szCs w:val="24"/>
        </w:rPr>
        <w:t>le</w:t>
      </w:r>
      <w:r w:rsidR="00E56926" w:rsidRPr="00075A89">
        <w:rPr>
          <w:rFonts w:ascii="Times New Roman" w:hAnsi="Times New Roman" w:cs="Times New Roman"/>
          <w:noProof/>
          <w:sz w:val="24"/>
          <w:szCs w:val="24"/>
        </w:rPr>
        <w:t xml:space="preserve"> Consiliului director</w:t>
      </w:r>
      <w:r w:rsidRPr="00075A89">
        <w:rPr>
          <w:rFonts w:ascii="Times New Roman" w:hAnsi="Times New Roman" w:cs="Times New Roman"/>
          <w:noProof/>
          <w:sz w:val="24"/>
          <w:szCs w:val="24"/>
        </w:rPr>
        <w:t xml:space="preserve">, iar în lipsa acestuia de </w:t>
      </w:r>
      <w:r w:rsidR="00E56926" w:rsidRPr="00075A89">
        <w:rPr>
          <w:rFonts w:ascii="Times New Roman" w:hAnsi="Times New Roman" w:cs="Times New Roman"/>
          <w:noProof/>
          <w:sz w:val="24"/>
          <w:szCs w:val="24"/>
        </w:rPr>
        <w:t xml:space="preserve">vicepreședintele </w:t>
      </w:r>
      <w:r w:rsidR="00C928B4" w:rsidRPr="00075A89">
        <w:rPr>
          <w:rFonts w:ascii="Times New Roman" w:hAnsi="Times New Roman" w:cs="Times New Roman"/>
          <w:noProof/>
          <w:sz w:val="24"/>
          <w:szCs w:val="24"/>
        </w:rPr>
        <w:t>acestuia. În urma fiecărei Adunării Generale se va încheia un proces-verbal.</w:t>
      </w:r>
    </w:p>
    <w:p w:rsidR="00B57559" w:rsidRPr="00075A89" w:rsidRDefault="00E56926" w:rsidP="00B57559">
      <w:pPr>
        <w:pStyle w:val="a3"/>
        <w:numPr>
          <w:ilvl w:val="0"/>
          <w:numId w:val="31"/>
        </w:numPr>
        <w:tabs>
          <w:tab w:val="num" w:pos="567"/>
        </w:tabs>
        <w:spacing w:before="120" w:after="120" w:line="240" w:lineRule="auto"/>
        <w:ind w:left="567" w:hanging="567"/>
        <w:contextualSpacing w:val="0"/>
        <w:jc w:val="both"/>
        <w:rPr>
          <w:rFonts w:ascii="Times New Roman" w:hAnsi="Times New Roman" w:cs="Times New Roman"/>
          <w:noProof/>
          <w:sz w:val="24"/>
          <w:szCs w:val="24"/>
        </w:rPr>
      </w:pPr>
      <w:r w:rsidRPr="00075A89">
        <w:rPr>
          <w:rFonts w:ascii="Times New Roman" w:hAnsi="Times New Roman" w:cs="Times New Roman"/>
          <w:noProof/>
          <w:sz w:val="24"/>
          <w:szCs w:val="24"/>
        </w:rPr>
        <w:t>Dacă Adunarea Generală</w:t>
      </w:r>
      <w:r w:rsidR="00153481" w:rsidRPr="00075A89">
        <w:rPr>
          <w:rFonts w:ascii="Times New Roman" w:hAnsi="Times New Roman" w:cs="Times New Roman"/>
          <w:noProof/>
          <w:sz w:val="24"/>
          <w:szCs w:val="24"/>
        </w:rPr>
        <w:t xml:space="preserve"> va fi deliberativă, preşedintele va propune pentru votare secretarul </w:t>
      </w:r>
      <w:r w:rsidRPr="00075A89">
        <w:rPr>
          <w:rFonts w:ascii="Times New Roman" w:hAnsi="Times New Roman" w:cs="Times New Roman"/>
          <w:noProof/>
          <w:sz w:val="24"/>
          <w:szCs w:val="24"/>
        </w:rPr>
        <w:t>Adunării Generale, care va întocmi procesul-verbal al ședinței.</w:t>
      </w:r>
    </w:p>
    <w:p w:rsidR="00B57559" w:rsidRPr="00075A89" w:rsidRDefault="00153481" w:rsidP="00B57559">
      <w:pPr>
        <w:pStyle w:val="a3"/>
        <w:numPr>
          <w:ilvl w:val="0"/>
          <w:numId w:val="31"/>
        </w:numPr>
        <w:tabs>
          <w:tab w:val="num" w:pos="567"/>
        </w:tabs>
        <w:spacing w:before="120" w:after="120" w:line="30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noProof/>
          <w:sz w:val="24"/>
          <w:szCs w:val="24"/>
        </w:rPr>
        <w:t xml:space="preserve">Hotărârile </w:t>
      </w:r>
      <w:r w:rsidR="00C87394" w:rsidRPr="00075A89">
        <w:rPr>
          <w:rFonts w:ascii="Times New Roman" w:hAnsi="Times New Roman" w:cs="Times New Roman"/>
          <w:noProof/>
          <w:sz w:val="24"/>
          <w:szCs w:val="24"/>
        </w:rPr>
        <w:t>Adunării Generale i</w:t>
      </w:r>
      <w:r w:rsidRPr="00075A89">
        <w:rPr>
          <w:rFonts w:ascii="Times New Roman" w:hAnsi="Times New Roman" w:cs="Times New Roman"/>
          <w:noProof/>
          <w:sz w:val="24"/>
          <w:szCs w:val="24"/>
        </w:rPr>
        <w:t xml:space="preserve">ntră în vigoare la data adoptării sau </w:t>
      </w:r>
      <w:r w:rsidR="00B57559" w:rsidRPr="00075A89">
        <w:rPr>
          <w:rFonts w:ascii="Times New Roman" w:hAnsi="Times New Roman" w:cs="Times New Roman"/>
          <w:noProof/>
          <w:sz w:val="24"/>
          <w:szCs w:val="24"/>
        </w:rPr>
        <w:t>la data indicată direct în ele</w:t>
      </w:r>
      <w:r w:rsidRPr="00075A89">
        <w:rPr>
          <w:rFonts w:ascii="Times New Roman" w:hAnsi="Times New Roman" w:cs="Times New Roman"/>
          <w:noProof/>
          <w:sz w:val="24"/>
          <w:szCs w:val="24"/>
        </w:rPr>
        <w:t>.</w:t>
      </w:r>
      <w:r w:rsidR="00B57559" w:rsidRPr="00075A89">
        <w:rPr>
          <w:rFonts w:ascii="Times New Roman" w:hAnsi="Times New Roman" w:cs="Times New Roman"/>
          <w:noProof/>
          <w:sz w:val="24"/>
          <w:szCs w:val="24"/>
        </w:rPr>
        <w:t xml:space="preserve"> </w:t>
      </w:r>
      <w:r w:rsidR="002F714C" w:rsidRPr="00075A89">
        <w:rPr>
          <w:rFonts w:ascii="Times New Roman" w:hAnsi="Times New Roman" w:cs="Times New Roman"/>
          <w:bCs/>
          <w:color w:val="000000" w:themeColor="text1"/>
          <w:sz w:val="24"/>
          <w:szCs w:val="24"/>
        </w:rPr>
        <w:t>Hotărârile Adunării Generale, contrare legii sau care nu sunt în spiritul dispoziţiilor actului constitutiv şi statutului, pot fi atacate în justiţie de către oricare membru afiliat care nu a participat la Adunarea Generală sau care a votat împotrivă asupra unor decizii despre care se face vorbire în procesul-verbal de şedinţă, în termen de 15 zile de la data când a luat cunoştinţă despre hotărâre sau de la data când a avut loc şedinţa, după caz.</w:t>
      </w:r>
    </w:p>
    <w:p w:rsidR="002F714C" w:rsidRPr="00075A89" w:rsidRDefault="002F714C" w:rsidP="00B57559">
      <w:pPr>
        <w:pStyle w:val="a3"/>
        <w:numPr>
          <w:ilvl w:val="0"/>
          <w:numId w:val="31"/>
        </w:numPr>
        <w:tabs>
          <w:tab w:val="num" w:pos="567"/>
        </w:tabs>
        <w:spacing w:before="120" w:after="120" w:line="30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Adunarea Generală de alegeri se desfăşoară din 4 (patru) în 4 (patru) ani şi se convoacă de către Consiliul director cu cel puţin 30 de zile înainte de data fixată pentru desfăşurarea acesteia. În situaţia în care nu se întruneşte cvorumul necesar, se convoacă o nouă Adunare Generală.</w:t>
      </w:r>
    </w:p>
    <w:p w:rsidR="00087D87"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B57559" w:rsidRPr="00075A89">
        <w:rPr>
          <w:rFonts w:ascii="Times New Roman" w:hAnsi="Times New Roman" w:cs="Times New Roman"/>
          <w:b/>
          <w:bCs/>
          <w:color w:val="000000" w:themeColor="text1"/>
          <w:sz w:val="24"/>
          <w:szCs w:val="24"/>
        </w:rPr>
        <w:t>14</w:t>
      </w:r>
    </w:p>
    <w:p w:rsidR="005A1348" w:rsidRPr="00075A89" w:rsidRDefault="002F714C"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Consiliul director reprezintă organul de conducere care asigură executarea hotărârilor Adunării Generale.</w:t>
      </w:r>
    </w:p>
    <w:p w:rsidR="002F714C" w:rsidRPr="00075A89" w:rsidRDefault="002F714C"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Consiliul director este alcătuit dintr-un număr impar de membri şi are structura prevăzută în actul constitutiv. Membrii Consiliului director se aleg prin vot secret de către Adunarea Generală.</w:t>
      </w:r>
      <w:r w:rsidR="00245304" w:rsidRPr="00075A89">
        <w:rPr>
          <w:rFonts w:ascii="Times New Roman" w:hAnsi="Times New Roman" w:cs="Times New Roman"/>
          <w:bCs/>
          <w:color w:val="000000" w:themeColor="text1"/>
          <w:sz w:val="24"/>
          <w:szCs w:val="24"/>
        </w:rPr>
        <w:t xml:space="preserve"> Aceleași persoane pot fi realese un număr nelimitat de ori.</w:t>
      </w:r>
    </w:p>
    <w:p w:rsidR="00245304" w:rsidRPr="00075A89" w:rsidRDefault="00245304"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Consiliul director este condus de Președinte, ajutat de un Vicepreședinte, aleși pentru un mandat de patru ani, care poate fi reînnoit.</w:t>
      </w:r>
      <w:r w:rsidR="004C6E46" w:rsidRPr="00075A89">
        <w:rPr>
          <w:rFonts w:ascii="Times New Roman" w:hAnsi="Times New Roman" w:cs="Times New Roman"/>
          <w:bCs/>
          <w:color w:val="000000" w:themeColor="text1"/>
          <w:sz w:val="24"/>
          <w:szCs w:val="24"/>
        </w:rPr>
        <w:t xml:space="preserve"> Președintele și Vicepreședintele Consiliului director, sunt concomitent și Președintele și Vicepreședintele Asociației.</w:t>
      </w:r>
    </w:p>
    <w:p w:rsidR="004C6E46" w:rsidRPr="00075A89" w:rsidRDefault="004C6E46"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Președintele și Vicepreședintele Consiliului director sunt aleși prin vot secret, cu votul  majorității membrilor permanen</w:t>
      </w:r>
      <w:r w:rsidR="004237AE">
        <w:rPr>
          <w:rFonts w:ascii="Times New Roman" w:hAnsi="Times New Roman" w:cs="Times New Roman"/>
          <w:bCs/>
          <w:color w:val="000000" w:themeColor="text1"/>
          <w:sz w:val="24"/>
          <w:szCs w:val="24"/>
        </w:rPr>
        <w:t>ți</w:t>
      </w:r>
      <w:r w:rsidRPr="00075A89">
        <w:rPr>
          <w:rFonts w:ascii="Times New Roman" w:hAnsi="Times New Roman" w:cs="Times New Roman"/>
          <w:bCs/>
          <w:color w:val="000000" w:themeColor="text1"/>
          <w:sz w:val="24"/>
          <w:szCs w:val="24"/>
        </w:rPr>
        <w:t>.</w:t>
      </w:r>
    </w:p>
    <w:p w:rsidR="001B447A" w:rsidRPr="00075A89" w:rsidRDefault="001B447A"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Președintele reprezintă Asociația în fața autorităților publice, instanțelor de judecată, precum și în raporturile cu terții persoane fizice sau juridice, fără un mandat special. Președintele </w:t>
      </w:r>
      <w:r w:rsidR="00600AD7" w:rsidRPr="00075A89">
        <w:rPr>
          <w:rFonts w:ascii="Times New Roman" w:hAnsi="Times New Roman" w:cs="Times New Roman"/>
          <w:bCs/>
          <w:color w:val="000000" w:themeColor="text1"/>
          <w:sz w:val="24"/>
          <w:szCs w:val="24"/>
        </w:rPr>
        <w:t>poate delega atribuțiile de reprezentare a Asociației pe timp limitat altor persoane, în bază de mandat sau procură, semnate de acesta.</w:t>
      </w:r>
    </w:p>
    <w:p w:rsidR="004C6E46" w:rsidRPr="00075A89" w:rsidRDefault="004C6E46"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În absența Președintelui, funcțiile lui sunt exercitate de Vicepreședinte, iar în lipsa Vicepreședintelui, atribuțiile acestora vor fi exercitate de un membru al </w:t>
      </w:r>
      <w:r w:rsidR="00F73BBD" w:rsidRPr="00075A89">
        <w:rPr>
          <w:rFonts w:ascii="Times New Roman" w:hAnsi="Times New Roman" w:cs="Times New Roman"/>
          <w:bCs/>
          <w:color w:val="000000" w:themeColor="text1"/>
          <w:sz w:val="24"/>
          <w:szCs w:val="24"/>
        </w:rPr>
        <w:t>Consiliului director</w:t>
      </w:r>
      <w:r w:rsidRPr="00075A89">
        <w:rPr>
          <w:rFonts w:ascii="Times New Roman" w:hAnsi="Times New Roman" w:cs="Times New Roman"/>
          <w:bCs/>
          <w:color w:val="000000" w:themeColor="text1"/>
          <w:sz w:val="24"/>
          <w:szCs w:val="24"/>
        </w:rPr>
        <w:t xml:space="preserve">, numit prin decizia </w:t>
      </w:r>
      <w:r w:rsidR="00F73BBD" w:rsidRPr="00075A89">
        <w:rPr>
          <w:rFonts w:ascii="Times New Roman" w:hAnsi="Times New Roman" w:cs="Times New Roman"/>
          <w:bCs/>
          <w:color w:val="000000" w:themeColor="text1"/>
          <w:sz w:val="24"/>
          <w:szCs w:val="24"/>
        </w:rPr>
        <w:t>Consiliului</w:t>
      </w:r>
      <w:r w:rsidRPr="00075A89">
        <w:rPr>
          <w:rFonts w:ascii="Times New Roman" w:hAnsi="Times New Roman" w:cs="Times New Roman"/>
          <w:bCs/>
          <w:color w:val="000000" w:themeColor="text1"/>
          <w:sz w:val="24"/>
          <w:szCs w:val="24"/>
        </w:rPr>
        <w:t>.</w:t>
      </w:r>
    </w:p>
    <w:p w:rsidR="00F73BBD" w:rsidRPr="00075A89" w:rsidRDefault="00F73BBD" w:rsidP="005A1348">
      <w:pPr>
        <w:pStyle w:val="a3"/>
        <w:numPr>
          <w:ilvl w:val="0"/>
          <w:numId w:val="33"/>
        </w:numPr>
        <w:spacing w:before="120" w:after="120" w:line="240" w:lineRule="auto"/>
        <w:ind w:left="567" w:hanging="567"/>
        <w:contextualSpacing w:val="0"/>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Atribuțiile Consiliului director sunt determinate de prezentul Statut, Regulamentul </w:t>
      </w:r>
      <w:r w:rsidR="007B5B0D" w:rsidRPr="00075A89">
        <w:rPr>
          <w:rFonts w:ascii="Times New Roman" w:hAnsi="Times New Roman" w:cs="Times New Roman"/>
          <w:bCs/>
          <w:color w:val="000000" w:themeColor="text1"/>
          <w:sz w:val="24"/>
          <w:szCs w:val="24"/>
        </w:rPr>
        <w:t xml:space="preserve">de activitate a </w:t>
      </w:r>
      <w:r w:rsidRPr="00075A89">
        <w:rPr>
          <w:rFonts w:ascii="Times New Roman" w:hAnsi="Times New Roman" w:cs="Times New Roman"/>
          <w:bCs/>
          <w:color w:val="000000" w:themeColor="text1"/>
          <w:sz w:val="24"/>
          <w:szCs w:val="24"/>
        </w:rPr>
        <w:t xml:space="preserve">Consiliului </w:t>
      </w:r>
      <w:r w:rsidR="00202E8B" w:rsidRPr="00075A89">
        <w:rPr>
          <w:rFonts w:ascii="Times New Roman" w:hAnsi="Times New Roman" w:cs="Times New Roman"/>
          <w:bCs/>
          <w:color w:val="000000" w:themeColor="text1"/>
          <w:sz w:val="24"/>
          <w:szCs w:val="24"/>
        </w:rPr>
        <w:t xml:space="preserve">director </w:t>
      </w:r>
      <w:r w:rsidRPr="00075A89">
        <w:rPr>
          <w:rFonts w:ascii="Times New Roman" w:hAnsi="Times New Roman" w:cs="Times New Roman"/>
          <w:bCs/>
          <w:color w:val="000000" w:themeColor="text1"/>
          <w:sz w:val="24"/>
          <w:szCs w:val="24"/>
        </w:rPr>
        <w:t>și Hotărârile Adunării Generale</w:t>
      </w:r>
      <w:r w:rsidR="00A25656" w:rsidRPr="00075A89">
        <w:rPr>
          <w:rFonts w:ascii="Times New Roman" w:hAnsi="Times New Roman" w:cs="Times New Roman"/>
          <w:bCs/>
          <w:color w:val="000000" w:themeColor="text1"/>
          <w:sz w:val="24"/>
          <w:szCs w:val="24"/>
        </w:rPr>
        <w:t xml:space="preserve">. Actele emise de Consiliul </w:t>
      </w:r>
      <w:r w:rsidR="00202E8B" w:rsidRPr="00075A89">
        <w:rPr>
          <w:rFonts w:ascii="Times New Roman" w:hAnsi="Times New Roman" w:cs="Times New Roman"/>
          <w:bCs/>
          <w:color w:val="000000" w:themeColor="text1"/>
          <w:sz w:val="24"/>
          <w:szCs w:val="24"/>
        </w:rPr>
        <w:t xml:space="preserve">director </w:t>
      </w:r>
      <w:r w:rsidR="00A25656" w:rsidRPr="00075A89">
        <w:rPr>
          <w:rFonts w:ascii="Times New Roman" w:hAnsi="Times New Roman" w:cs="Times New Roman"/>
          <w:bCs/>
          <w:color w:val="000000" w:themeColor="text1"/>
          <w:sz w:val="24"/>
          <w:szCs w:val="24"/>
        </w:rPr>
        <w:t>se perfectează sub formă de „Decizii”.</w:t>
      </w:r>
    </w:p>
    <w:p w:rsidR="002F714C" w:rsidRPr="00075A89" w:rsidRDefault="002F714C" w:rsidP="00A25656">
      <w:pPr>
        <w:pStyle w:val="a3"/>
        <w:numPr>
          <w:ilvl w:val="0"/>
          <w:numId w:val="33"/>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Consiliul director are următoarele atribuţii:</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prezintă Adunării Generale raportul de activitate, execuţia bugetară, bilanţul contabil, proiectul bugetului de venituri şi cheltuieli, proiectul programelor</w:t>
      </w:r>
      <w:r w:rsidR="00A25656" w:rsidRPr="00075A89">
        <w:rPr>
          <w:rFonts w:ascii="Times New Roman" w:hAnsi="Times New Roman" w:cs="Times New Roman"/>
          <w:bCs/>
          <w:color w:val="000000" w:themeColor="text1"/>
          <w:sz w:val="24"/>
          <w:szCs w:val="24"/>
        </w:rPr>
        <w:t xml:space="preserve"> Asociației</w:t>
      </w:r>
      <w:r w:rsidRPr="00075A89">
        <w:rPr>
          <w:rFonts w:ascii="Times New Roman" w:hAnsi="Times New Roman" w:cs="Times New Roman"/>
          <w:bCs/>
          <w:color w:val="000000" w:themeColor="text1"/>
          <w:sz w:val="24"/>
          <w:szCs w:val="24"/>
        </w:rPr>
        <w:t>, calendarul de acţiuni;</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încheie acte juridice în numele şi pe seama </w:t>
      </w:r>
      <w:r w:rsidR="000A365D"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aprobă organizarea şi politica de personal a </w:t>
      </w:r>
      <w:r w:rsidR="000A365D"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w:t>
      </w:r>
    </w:p>
    <w:p w:rsidR="002F714C" w:rsidRPr="00075A89" w:rsidRDefault="000A365D"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elaborează regulamente</w:t>
      </w:r>
      <w:r w:rsidR="002F714C" w:rsidRPr="00075A89">
        <w:rPr>
          <w:rFonts w:ascii="Times New Roman" w:hAnsi="Times New Roman" w:cs="Times New Roman"/>
          <w:bCs/>
          <w:color w:val="000000" w:themeColor="text1"/>
          <w:sz w:val="24"/>
          <w:szCs w:val="24"/>
        </w:rPr>
        <w:t>l</w:t>
      </w:r>
      <w:r w:rsidRPr="00075A89">
        <w:rPr>
          <w:rFonts w:ascii="Times New Roman" w:hAnsi="Times New Roman" w:cs="Times New Roman"/>
          <w:bCs/>
          <w:color w:val="000000" w:themeColor="text1"/>
          <w:sz w:val="24"/>
          <w:szCs w:val="24"/>
        </w:rPr>
        <w:t>e</w:t>
      </w:r>
      <w:r w:rsidR="002F714C" w:rsidRPr="00075A89">
        <w:rPr>
          <w:rFonts w:ascii="Times New Roman" w:hAnsi="Times New Roman" w:cs="Times New Roman"/>
          <w:bCs/>
          <w:color w:val="000000" w:themeColor="text1"/>
          <w:sz w:val="24"/>
          <w:szCs w:val="24"/>
        </w:rPr>
        <w:t xml:space="preserve"> intern</w:t>
      </w:r>
      <w:r w:rsidRPr="00075A89">
        <w:rPr>
          <w:rFonts w:ascii="Times New Roman" w:hAnsi="Times New Roman" w:cs="Times New Roman"/>
          <w:bCs/>
          <w:color w:val="000000" w:themeColor="text1"/>
          <w:sz w:val="24"/>
          <w:szCs w:val="24"/>
        </w:rPr>
        <w:t>e</w:t>
      </w:r>
      <w:r w:rsidR="002F714C" w:rsidRPr="00075A89">
        <w:rPr>
          <w:rFonts w:ascii="Times New Roman" w:hAnsi="Times New Roman" w:cs="Times New Roman"/>
          <w:bCs/>
          <w:color w:val="000000" w:themeColor="text1"/>
          <w:sz w:val="24"/>
          <w:szCs w:val="24"/>
        </w:rPr>
        <w:t xml:space="preserve"> al</w:t>
      </w:r>
      <w:r w:rsidRPr="00075A89">
        <w:rPr>
          <w:rFonts w:ascii="Times New Roman" w:hAnsi="Times New Roman" w:cs="Times New Roman"/>
          <w:bCs/>
          <w:color w:val="000000" w:themeColor="text1"/>
          <w:sz w:val="24"/>
          <w:szCs w:val="24"/>
        </w:rPr>
        <w:t>e</w:t>
      </w:r>
      <w:r w:rsidR="002F714C" w:rsidRPr="00075A89">
        <w:rPr>
          <w:rFonts w:ascii="Times New Roman" w:hAnsi="Times New Roman" w:cs="Times New Roman"/>
          <w:bCs/>
          <w:color w:val="000000" w:themeColor="text1"/>
          <w:sz w:val="24"/>
          <w:szCs w:val="24"/>
        </w:rPr>
        <w:t xml:space="preserve"> </w:t>
      </w:r>
      <w:r w:rsidRPr="00075A89">
        <w:rPr>
          <w:rFonts w:ascii="Times New Roman" w:hAnsi="Times New Roman" w:cs="Times New Roman"/>
          <w:bCs/>
          <w:color w:val="000000" w:themeColor="text1"/>
          <w:sz w:val="24"/>
          <w:szCs w:val="24"/>
        </w:rPr>
        <w:t>organelor Asociației</w:t>
      </w:r>
      <w:r w:rsidR="002F714C" w:rsidRPr="00075A89">
        <w:rPr>
          <w:rFonts w:ascii="Times New Roman" w:hAnsi="Times New Roman" w:cs="Times New Roman"/>
          <w:bCs/>
          <w:color w:val="000000" w:themeColor="text1"/>
          <w:sz w:val="24"/>
          <w:szCs w:val="24"/>
        </w:rPr>
        <w:t>;</w:t>
      </w:r>
    </w:p>
    <w:p w:rsidR="0051692B" w:rsidRPr="00075A89" w:rsidRDefault="0051692B"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poate dispune asupra acordării de premii și gratificații către </w:t>
      </w:r>
      <w:r w:rsidR="000A365D" w:rsidRPr="00075A89">
        <w:rPr>
          <w:rFonts w:ascii="Times New Roman" w:hAnsi="Times New Roman" w:cs="Times New Roman"/>
          <w:bCs/>
          <w:color w:val="000000" w:themeColor="text1"/>
          <w:sz w:val="24"/>
          <w:szCs w:val="24"/>
        </w:rPr>
        <w:t>membrii Asociației</w:t>
      </w:r>
      <w:r w:rsidRPr="00075A89">
        <w:rPr>
          <w:rFonts w:ascii="Times New Roman" w:hAnsi="Times New Roman" w:cs="Times New Roman"/>
          <w:bCs/>
          <w:color w:val="000000" w:themeColor="text1"/>
          <w:sz w:val="24"/>
          <w:szCs w:val="24"/>
        </w:rPr>
        <w:t xml:space="preserve">; </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lastRenderedPageBreak/>
        <w:t xml:space="preserve">poate elibera mandate de reprezentare anumitor persoane în măsură să reprezinte </w:t>
      </w:r>
      <w:r w:rsidR="000A365D" w:rsidRPr="00075A89">
        <w:rPr>
          <w:rFonts w:ascii="Times New Roman" w:hAnsi="Times New Roman" w:cs="Times New Roman"/>
          <w:bCs/>
          <w:color w:val="000000" w:themeColor="text1"/>
          <w:sz w:val="24"/>
          <w:szCs w:val="24"/>
        </w:rPr>
        <w:t>Asociația</w:t>
      </w:r>
      <w:r w:rsidRPr="00075A89">
        <w:rPr>
          <w:rFonts w:ascii="Times New Roman" w:hAnsi="Times New Roman" w:cs="Times New Roman"/>
          <w:bCs/>
          <w:color w:val="000000" w:themeColor="text1"/>
          <w:sz w:val="24"/>
          <w:szCs w:val="24"/>
        </w:rPr>
        <w:t xml:space="preserve"> în diferite situaţii, domenii;</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hotărăşte în condiţiile legii, înfiinţarea de entităţi economice</w:t>
      </w:r>
      <w:r w:rsidR="007B5B0D" w:rsidRPr="00075A89">
        <w:rPr>
          <w:rFonts w:ascii="Times New Roman" w:hAnsi="Times New Roman" w:cs="Times New Roman"/>
          <w:bCs/>
          <w:color w:val="000000" w:themeColor="text1"/>
          <w:sz w:val="24"/>
          <w:szCs w:val="24"/>
        </w:rPr>
        <w:t xml:space="preserve"> și/sau instituții arbitrale</w:t>
      </w:r>
      <w:r w:rsidRPr="00075A89">
        <w:rPr>
          <w:rFonts w:ascii="Times New Roman" w:hAnsi="Times New Roman" w:cs="Times New Roman"/>
          <w:bCs/>
          <w:color w:val="000000" w:themeColor="text1"/>
          <w:sz w:val="24"/>
          <w:szCs w:val="24"/>
        </w:rPr>
        <w:t xml:space="preserve"> a căror activitate să concureze exclusiv la dezvoltarea </w:t>
      </w:r>
      <w:r w:rsidR="00E70A20"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w:t>
      </w:r>
    </w:p>
    <w:p w:rsidR="002F714C" w:rsidRPr="00075A89" w:rsidRDefault="002F714C" w:rsidP="001C4766">
      <w:pPr>
        <w:pStyle w:val="a3"/>
        <w:numPr>
          <w:ilvl w:val="0"/>
          <w:numId w:val="3"/>
        </w:numPr>
        <w:spacing w:line="300" w:lineRule="auto"/>
        <w:ind w:left="993" w:hanging="426"/>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îndeplineşte orice alte atribuţii stabilite de Adunarea Generală.</w:t>
      </w:r>
    </w:p>
    <w:p w:rsidR="00087D87"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23</w:t>
      </w:r>
      <w:r w:rsidR="00CC1B9D" w:rsidRPr="00075A89">
        <w:rPr>
          <w:rFonts w:ascii="Times New Roman" w:hAnsi="Times New Roman" w:cs="Times New Roman"/>
          <w:bCs/>
          <w:color w:val="000000" w:themeColor="text1"/>
          <w:sz w:val="24"/>
          <w:szCs w:val="24"/>
        </w:rPr>
        <w:t xml:space="preserve"> </w:t>
      </w:r>
    </w:p>
    <w:p w:rsidR="00D5771C" w:rsidRDefault="002F714C" w:rsidP="00D5771C">
      <w:pPr>
        <w:pStyle w:val="a3"/>
        <w:numPr>
          <w:ilvl w:val="0"/>
          <w:numId w:val="34"/>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Consiliul director se întruneşte cel puţin o dată pe lună sau ori de câte ori este nevoie.</w:t>
      </w:r>
    </w:p>
    <w:p w:rsidR="00D5771C" w:rsidRDefault="002F714C" w:rsidP="00D5771C">
      <w:pPr>
        <w:pStyle w:val="a3"/>
        <w:numPr>
          <w:ilvl w:val="0"/>
          <w:numId w:val="34"/>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 xml:space="preserve">Consiliul director </w:t>
      </w:r>
      <w:r w:rsidR="00A32F25" w:rsidRPr="00D5771C">
        <w:rPr>
          <w:rFonts w:ascii="Times New Roman" w:hAnsi="Times New Roman" w:cs="Times New Roman"/>
          <w:bCs/>
          <w:color w:val="000000" w:themeColor="text1"/>
          <w:sz w:val="24"/>
          <w:szCs w:val="24"/>
        </w:rPr>
        <w:t>se convoacă de președinte, sau în lipsa acestuia de vicepreședinte</w:t>
      </w:r>
      <w:r w:rsidR="00E42911" w:rsidRPr="00D5771C">
        <w:rPr>
          <w:rFonts w:ascii="Times New Roman" w:hAnsi="Times New Roman" w:cs="Times New Roman"/>
          <w:bCs/>
          <w:color w:val="000000" w:themeColor="text1"/>
          <w:sz w:val="24"/>
          <w:szCs w:val="24"/>
        </w:rPr>
        <w:t xml:space="preserve">, din inițiativă proprie sau la cererea </w:t>
      </w:r>
      <w:r w:rsidR="001C4766" w:rsidRPr="00D5771C">
        <w:rPr>
          <w:rFonts w:ascii="Times New Roman" w:hAnsi="Times New Roman" w:cs="Times New Roman"/>
          <w:bCs/>
          <w:color w:val="000000" w:themeColor="text1"/>
          <w:sz w:val="24"/>
          <w:szCs w:val="24"/>
        </w:rPr>
        <w:t xml:space="preserve">scrisă formulată de minim cinci membri permanenți ai </w:t>
      </w:r>
      <w:r w:rsidR="00E42911" w:rsidRPr="00D5771C">
        <w:rPr>
          <w:rFonts w:ascii="Times New Roman" w:hAnsi="Times New Roman" w:cs="Times New Roman"/>
          <w:bCs/>
          <w:color w:val="000000" w:themeColor="text1"/>
          <w:sz w:val="24"/>
          <w:szCs w:val="24"/>
        </w:rPr>
        <w:t>Asociației.</w:t>
      </w:r>
    </w:p>
    <w:p w:rsidR="003A68F9" w:rsidRPr="00D5771C" w:rsidRDefault="00E42911" w:rsidP="00D5771C">
      <w:pPr>
        <w:pStyle w:val="a3"/>
        <w:numPr>
          <w:ilvl w:val="0"/>
          <w:numId w:val="34"/>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Data, ora și locul ședinței, ordinea de zi, proiectele deciziilor ce urmează a fi adoptate și actele aferente sunt aduse la cunoștință membrilor consiliului director</w:t>
      </w:r>
      <w:r w:rsidR="003A68F9" w:rsidRPr="00D5771C">
        <w:rPr>
          <w:rFonts w:ascii="Times New Roman" w:hAnsi="Times New Roman" w:cs="Times New Roman"/>
          <w:bCs/>
          <w:color w:val="000000" w:themeColor="text1"/>
          <w:sz w:val="24"/>
          <w:szCs w:val="24"/>
        </w:rPr>
        <w:t xml:space="preserve"> cel târziu cu 3 zile înainte de ședință.</w:t>
      </w:r>
    </w:p>
    <w:p w:rsidR="00087D87"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24</w:t>
      </w:r>
      <w:r w:rsidRPr="00075A89">
        <w:rPr>
          <w:rFonts w:ascii="Times New Roman" w:hAnsi="Times New Roman" w:cs="Times New Roman"/>
          <w:bCs/>
          <w:color w:val="000000" w:themeColor="text1"/>
          <w:sz w:val="24"/>
          <w:szCs w:val="24"/>
        </w:rPr>
        <w:t xml:space="preserve"> </w:t>
      </w:r>
    </w:p>
    <w:p w:rsidR="00D5771C" w:rsidRDefault="002F714C" w:rsidP="00D5771C">
      <w:pPr>
        <w:pStyle w:val="a3"/>
        <w:numPr>
          <w:ilvl w:val="0"/>
          <w:numId w:val="36"/>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Consiliul director deliberează, în mod valabil, în prezenţa a cel puţin 2/3 din numărul membrilor săi şi adoptă hotărâri dacă se întruneşte jumătate plus unu din voturi.</w:t>
      </w:r>
      <w:r w:rsidR="002B1E15" w:rsidRPr="00D5771C">
        <w:rPr>
          <w:rFonts w:ascii="Times New Roman" w:hAnsi="Times New Roman" w:cs="Times New Roman"/>
          <w:bCs/>
          <w:color w:val="000000" w:themeColor="text1"/>
          <w:sz w:val="24"/>
          <w:szCs w:val="24"/>
        </w:rPr>
        <w:t xml:space="preserve"> Fiecare membru deține un vot. </w:t>
      </w:r>
      <w:r w:rsidR="00CB44C5" w:rsidRPr="00D5771C">
        <w:rPr>
          <w:rFonts w:ascii="Times New Roman" w:hAnsi="Times New Roman" w:cs="Times New Roman"/>
          <w:bCs/>
          <w:color w:val="000000" w:themeColor="text1"/>
          <w:sz w:val="24"/>
          <w:szCs w:val="24"/>
        </w:rPr>
        <w:t>Dreptul de v</w:t>
      </w:r>
      <w:r w:rsidR="002B1E15" w:rsidRPr="00D5771C">
        <w:rPr>
          <w:rFonts w:ascii="Times New Roman" w:hAnsi="Times New Roman" w:cs="Times New Roman"/>
          <w:bCs/>
          <w:color w:val="000000" w:themeColor="text1"/>
          <w:sz w:val="24"/>
          <w:szCs w:val="24"/>
        </w:rPr>
        <w:t>ot nu poate fi transmis altei persoane.</w:t>
      </w:r>
    </w:p>
    <w:p w:rsidR="002F714C" w:rsidRPr="00D5771C" w:rsidRDefault="002F714C" w:rsidP="00D5771C">
      <w:pPr>
        <w:pStyle w:val="a3"/>
        <w:numPr>
          <w:ilvl w:val="0"/>
          <w:numId w:val="36"/>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Deliberările şi hotărârile Consiliului director se consemnează în procese-verbale încheiate cu ocazia fiecărei şedinţe.</w:t>
      </w:r>
    </w:p>
    <w:p w:rsidR="00087D87"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25</w:t>
      </w:r>
      <w:r w:rsidRPr="00075A89">
        <w:rPr>
          <w:rFonts w:ascii="Times New Roman" w:hAnsi="Times New Roman" w:cs="Times New Roman"/>
          <w:bCs/>
          <w:color w:val="000000" w:themeColor="text1"/>
          <w:sz w:val="24"/>
          <w:szCs w:val="24"/>
        </w:rPr>
        <w:t xml:space="preserve"> </w:t>
      </w:r>
    </w:p>
    <w:p w:rsidR="00D5771C" w:rsidRDefault="002F714C" w:rsidP="00D5771C">
      <w:pPr>
        <w:pStyle w:val="a3"/>
        <w:numPr>
          <w:ilvl w:val="0"/>
          <w:numId w:val="38"/>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Controlul fina</w:t>
      </w:r>
      <w:r w:rsidR="00CD19F5" w:rsidRPr="00D5771C">
        <w:rPr>
          <w:rFonts w:ascii="Times New Roman" w:hAnsi="Times New Roman" w:cs="Times New Roman"/>
          <w:bCs/>
          <w:color w:val="000000" w:themeColor="text1"/>
          <w:sz w:val="24"/>
          <w:szCs w:val="24"/>
        </w:rPr>
        <w:t>n</w:t>
      </w:r>
      <w:r w:rsidRPr="00D5771C">
        <w:rPr>
          <w:rFonts w:ascii="Times New Roman" w:hAnsi="Times New Roman" w:cs="Times New Roman"/>
          <w:bCs/>
          <w:color w:val="000000" w:themeColor="text1"/>
          <w:sz w:val="24"/>
          <w:szCs w:val="24"/>
        </w:rPr>
        <w:t xml:space="preserve">ciar intern al </w:t>
      </w:r>
      <w:r w:rsidR="00CD19F5" w:rsidRPr="00D5771C">
        <w:rPr>
          <w:rFonts w:ascii="Times New Roman" w:hAnsi="Times New Roman" w:cs="Times New Roman"/>
          <w:bCs/>
          <w:color w:val="000000" w:themeColor="text1"/>
          <w:sz w:val="24"/>
          <w:szCs w:val="24"/>
        </w:rPr>
        <w:t>Asociației</w:t>
      </w:r>
      <w:r w:rsidRPr="00D5771C">
        <w:rPr>
          <w:rFonts w:ascii="Times New Roman" w:hAnsi="Times New Roman" w:cs="Times New Roman"/>
          <w:bCs/>
          <w:color w:val="000000" w:themeColor="text1"/>
          <w:sz w:val="24"/>
          <w:szCs w:val="24"/>
        </w:rPr>
        <w:t xml:space="preserve"> este efectuat de către cenzor</w:t>
      </w:r>
      <w:r w:rsidR="00CD19F5" w:rsidRPr="00D5771C">
        <w:rPr>
          <w:rFonts w:ascii="Times New Roman" w:hAnsi="Times New Roman" w:cs="Times New Roman"/>
          <w:bCs/>
          <w:color w:val="000000" w:themeColor="text1"/>
          <w:sz w:val="24"/>
          <w:szCs w:val="24"/>
        </w:rPr>
        <w:t xml:space="preserve"> sau de comisia de cenzori</w:t>
      </w:r>
      <w:r w:rsidRPr="00D5771C">
        <w:rPr>
          <w:rFonts w:ascii="Times New Roman" w:hAnsi="Times New Roman" w:cs="Times New Roman"/>
          <w:bCs/>
          <w:color w:val="000000" w:themeColor="text1"/>
          <w:sz w:val="24"/>
          <w:szCs w:val="24"/>
        </w:rPr>
        <w:t>.</w:t>
      </w:r>
      <w:r w:rsidR="00DA583A" w:rsidRPr="00D5771C">
        <w:rPr>
          <w:rFonts w:ascii="Times New Roman" w:hAnsi="Times New Roman" w:cs="Times New Roman"/>
          <w:bCs/>
          <w:color w:val="000000" w:themeColor="text1"/>
          <w:sz w:val="24"/>
          <w:szCs w:val="24"/>
        </w:rPr>
        <w:t xml:space="preserve"> </w:t>
      </w:r>
    </w:p>
    <w:p w:rsidR="00E71705" w:rsidRPr="00D5771C" w:rsidRDefault="00BB287B" w:rsidP="00D5771C">
      <w:pPr>
        <w:pStyle w:val="a3"/>
        <w:numPr>
          <w:ilvl w:val="0"/>
          <w:numId w:val="38"/>
        </w:numPr>
        <w:spacing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O parte din împuternicirile cenzorului sau a comisiei de cenzori pot fi delegate companiei de audit în baza hotărârii Adunării Generale.</w:t>
      </w:r>
    </w:p>
    <w:p w:rsidR="00087D87" w:rsidRPr="00075A89" w:rsidRDefault="00DA583A"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26</w:t>
      </w:r>
      <w:r w:rsidRPr="00075A89">
        <w:rPr>
          <w:rFonts w:ascii="Times New Roman" w:hAnsi="Times New Roman" w:cs="Times New Roman"/>
          <w:bCs/>
          <w:color w:val="000000" w:themeColor="text1"/>
          <w:sz w:val="24"/>
          <w:szCs w:val="24"/>
        </w:rPr>
        <w:t xml:space="preserve"> </w:t>
      </w:r>
    </w:p>
    <w:p w:rsidR="002F714C" w:rsidRPr="00075A89" w:rsidRDefault="002F714C" w:rsidP="00BE3FCE">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În realizarea competenţelor sale, cenzorul</w:t>
      </w:r>
      <w:r w:rsidR="00BB287B" w:rsidRPr="00075A89">
        <w:rPr>
          <w:rFonts w:ascii="Times New Roman" w:hAnsi="Times New Roman" w:cs="Times New Roman"/>
          <w:bCs/>
          <w:color w:val="000000" w:themeColor="text1"/>
          <w:sz w:val="24"/>
          <w:szCs w:val="24"/>
        </w:rPr>
        <w:t xml:space="preserve"> sau comisia de cenzori</w:t>
      </w:r>
      <w:r w:rsidRPr="00075A89">
        <w:rPr>
          <w:rFonts w:ascii="Times New Roman" w:hAnsi="Times New Roman" w:cs="Times New Roman"/>
          <w:bCs/>
          <w:color w:val="000000" w:themeColor="text1"/>
          <w:sz w:val="24"/>
          <w:szCs w:val="24"/>
        </w:rPr>
        <w:t>:</w:t>
      </w:r>
    </w:p>
    <w:p w:rsidR="002F714C" w:rsidRPr="00075A89" w:rsidRDefault="002F714C" w:rsidP="00D5771C">
      <w:pPr>
        <w:pStyle w:val="a3"/>
        <w:numPr>
          <w:ilvl w:val="0"/>
          <w:numId w:val="4"/>
        </w:numPr>
        <w:spacing w:line="300" w:lineRule="auto"/>
        <w:ind w:left="993" w:hanging="425"/>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verifică modul în care este administrat patrimoniul </w:t>
      </w:r>
      <w:r w:rsidR="00202E8B" w:rsidRPr="00075A89">
        <w:rPr>
          <w:rFonts w:ascii="Times New Roman" w:hAnsi="Times New Roman" w:cs="Times New Roman"/>
          <w:bCs/>
          <w:color w:val="000000" w:themeColor="text1"/>
          <w:sz w:val="24"/>
          <w:szCs w:val="24"/>
        </w:rPr>
        <w:t>Asociaţiei</w:t>
      </w:r>
      <w:r w:rsidRPr="00075A89">
        <w:rPr>
          <w:rFonts w:ascii="Times New Roman" w:hAnsi="Times New Roman" w:cs="Times New Roman"/>
          <w:bCs/>
          <w:color w:val="000000" w:themeColor="text1"/>
          <w:sz w:val="24"/>
          <w:szCs w:val="24"/>
        </w:rPr>
        <w:t>;</w:t>
      </w:r>
    </w:p>
    <w:p w:rsidR="002F714C" w:rsidRPr="00075A89" w:rsidRDefault="002F714C" w:rsidP="00D5771C">
      <w:pPr>
        <w:pStyle w:val="a3"/>
        <w:numPr>
          <w:ilvl w:val="0"/>
          <w:numId w:val="4"/>
        </w:numPr>
        <w:spacing w:line="300" w:lineRule="auto"/>
        <w:ind w:left="993" w:hanging="425"/>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întocmeşte rapoarte şi le prezintă Adunării Generale;</w:t>
      </w:r>
    </w:p>
    <w:p w:rsidR="002F714C" w:rsidRPr="00075A89" w:rsidRDefault="008870F0" w:rsidP="00D5771C">
      <w:pPr>
        <w:pStyle w:val="a3"/>
        <w:numPr>
          <w:ilvl w:val="0"/>
          <w:numId w:val="4"/>
        </w:numPr>
        <w:spacing w:line="300" w:lineRule="auto"/>
        <w:ind w:left="993" w:hanging="425"/>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dacă este cazul, </w:t>
      </w:r>
      <w:r w:rsidR="002F714C" w:rsidRPr="00075A89">
        <w:rPr>
          <w:rFonts w:ascii="Times New Roman" w:hAnsi="Times New Roman" w:cs="Times New Roman"/>
          <w:bCs/>
          <w:color w:val="000000" w:themeColor="text1"/>
          <w:sz w:val="24"/>
          <w:szCs w:val="24"/>
        </w:rPr>
        <w:t>participă la şedinţele Consiliului director fără drept de vot;</w:t>
      </w:r>
    </w:p>
    <w:p w:rsidR="002F714C" w:rsidRPr="00075A89" w:rsidRDefault="002F714C" w:rsidP="00D5771C">
      <w:pPr>
        <w:pStyle w:val="a3"/>
        <w:numPr>
          <w:ilvl w:val="0"/>
          <w:numId w:val="4"/>
        </w:numPr>
        <w:spacing w:line="300" w:lineRule="auto"/>
        <w:ind w:left="993" w:hanging="425"/>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elaborează propriul său regulament de organizare şi activitate pe care îl supune aprobării Adunării Generale;</w:t>
      </w:r>
    </w:p>
    <w:p w:rsidR="002F714C" w:rsidRPr="00075A89" w:rsidRDefault="002F714C" w:rsidP="00D5771C">
      <w:pPr>
        <w:pStyle w:val="a3"/>
        <w:numPr>
          <w:ilvl w:val="0"/>
          <w:numId w:val="4"/>
        </w:numPr>
        <w:spacing w:line="300" w:lineRule="auto"/>
        <w:ind w:left="993" w:hanging="425"/>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îndeplineşte oricare atribuţii stabilite de Adunarea Generală, cu respectarea dispoziţiilor legale în materie.</w:t>
      </w:r>
    </w:p>
    <w:p w:rsidR="00A66AB9" w:rsidRPr="00075A89" w:rsidRDefault="00A66AB9" w:rsidP="00A66AB9">
      <w:pPr>
        <w:pStyle w:val="a3"/>
        <w:spacing w:line="300" w:lineRule="auto"/>
        <w:jc w:val="both"/>
        <w:rPr>
          <w:rFonts w:ascii="Times New Roman" w:hAnsi="Times New Roman" w:cs="Times New Roman"/>
          <w:b/>
          <w:bCs/>
          <w:color w:val="000000" w:themeColor="text1"/>
          <w:sz w:val="24"/>
          <w:szCs w:val="24"/>
        </w:rPr>
      </w:pPr>
    </w:p>
    <w:p w:rsidR="00A66AB9" w:rsidRPr="00075A89" w:rsidRDefault="00A66AB9" w:rsidP="00A66AB9">
      <w:pPr>
        <w:pStyle w:val="a3"/>
        <w:spacing w:line="300" w:lineRule="auto"/>
        <w:ind w:left="0"/>
        <w:jc w:val="center"/>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 xml:space="preserve">CAPITOLUL VI – Patrimoniul </w:t>
      </w:r>
      <w:r w:rsidR="00202E8B">
        <w:rPr>
          <w:rFonts w:ascii="Times New Roman" w:hAnsi="Times New Roman" w:cs="Times New Roman"/>
          <w:b/>
          <w:bCs/>
          <w:color w:val="000000" w:themeColor="text1"/>
          <w:sz w:val="24"/>
          <w:szCs w:val="24"/>
        </w:rPr>
        <w:t>Asociației Colegiul Superior de Arbitraj</w:t>
      </w:r>
    </w:p>
    <w:p w:rsidR="00A66AB9" w:rsidRPr="00075A89" w:rsidRDefault="00A66AB9" w:rsidP="00592F53">
      <w:pPr>
        <w:pStyle w:val="a3"/>
        <w:spacing w:after="0"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Art. 27</w:t>
      </w:r>
    </w:p>
    <w:p w:rsidR="00BA206A" w:rsidRPr="00075A89" w:rsidRDefault="00A66AB9" w:rsidP="00D5771C">
      <w:pPr>
        <w:pStyle w:val="a3"/>
        <w:spacing w:after="0"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Veniturile </w:t>
      </w:r>
      <w:r w:rsidR="00B2547E"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 xml:space="preserve"> provin din contrib</w:t>
      </w:r>
      <w:r w:rsidR="00381356" w:rsidRPr="00075A89">
        <w:rPr>
          <w:rFonts w:ascii="Times New Roman" w:hAnsi="Times New Roman" w:cs="Times New Roman"/>
          <w:bCs/>
          <w:color w:val="000000" w:themeColor="text1"/>
          <w:sz w:val="24"/>
          <w:szCs w:val="24"/>
        </w:rPr>
        <w:t>uț</w:t>
      </w:r>
      <w:r w:rsidRPr="00075A89">
        <w:rPr>
          <w:rFonts w:ascii="Times New Roman" w:hAnsi="Times New Roman" w:cs="Times New Roman"/>
          <w:bCs/>
          <w:color w:val="000000" w:themeColor="text1"/>
          <w:sz w:val="24"/>
          <w:szCs w:val="24"/>
        </w:rPr>
        <w:t>iile membr</w:t>
      </w:r>
      <w:r w:rsidR="00381356" w:rsidRPr="00075A89">
        <w:rPr>
          <w:rFonts w:ascii="Times New Roman" w:hAnsi="Times New Roman" w:cs="Times New Roman"/>
          <w:bCs/>
          <w:color w:val="000000" w:themeColor="text1"/>
          <w:sz w:val="24"/>
          <w:szCs w:val="24"/>
        </w:rPr>
        <w:t xml:space="preserve">ilor asociați, cotizații și taxe de înscriere, sponsorizări, </w:t>
      </w:r>
      <w:r w:rsidR="00D5771C">
        <w:rPr>
          <w:rFonts w:ascii="Times New Roman" w:hAnsi="Times New Roman" w:cs="Times New Roman"/>
          <w:bCs/>
          <w:color w:val="000000" w:themeColor="text1"/>
          <w:sz w:val="24"/>
          <w:szCs w:val="24"/>
        </w:rPr>
        <w:t>s</w:t>
      </w:r>
      <w:r w:rsidR="00381356" w:rsidRPr="00075A89">
        <w:rPr>
          <w:rFonts w:ascii="Times New Roman" w:hAnsi="Times New Roman" w:cs="Times New Roman"/>
          <w:bCs/>
          <w:color w:val="000000" w:themeColor="text1"/>
          <w:sz w:val="24"/>
          <w:szCs w:val="24"/>
        </w:rPr>
        <w:t>ubvenții, donaț</w:t>
      </w:r>
      <w:r w:rsidRPr="00075A89">
        <w:rPr>
          <w:rFonts w:ascii="Times New Roman" w:hAnsi="Times New Roman" w:cs="Times New Roman"/>
          <w:bCs/>
          <w:color w:val="000000" w:themeColor="text1"/>
          <w:sz w:val="24"/>
          <w:szCs w:val="24"/>
        </w:rPr>
        <w:t>ii, legate,</w:t>
      </w:r>
      <w:r w:rsidR="00381356" w:rsidRPr="00075A89">
        <w:rPr>
          <w:rFonts w:ascii="Times New Roman" w:hAnsi="Times New Roman" w:cs="Times New Roman"/>
          <w:bCs/>
          <w:color w:val="000000" w:themeColor="text1"/>
          <w:sz w:val="24"/>
          <w:szCs w:val="24"/>
        </w:rPr>
        <w:t xml:space="preserve"> dividende, activităț</w:t>
      </w:r>
      <w:r w:rsidRPr="00075A89">
        <w:rPr>
          <w:rFonts w:ascii="Times New Roman" w:hAnsi="Times New Roman" w:cs="Times New Roman"/>
          <w:bCs/>
          <w:color w:val="000000" w:themeColor="text1"/>
          <w:sz w:val="24"/>
          <w:szCs w:val="24"/>
        </w:rPr>
        <w:t>i economice directe</w:t>
      </w:r>
      <w:r w:rsidR="00381356" w:rsidRPr="00075A89">
        <w:rPr>
          <w:rFonts w:ascii="Times New Roman" w:hAnsi="Times New Roman" w:cs="Times New Roman"/>
          <w:bCs/>
          <w:color w:val="000000" w:themeColor="text1"/>
          <w:sz w:val="24"/>
          <w:szCs w:val="24"/>
        </w:rPr>
        <w:t>, contribuții de la persoane fizice și juridice, precum și orice alte venituri prevă</w:t>
      </w:r>
      <w:r w:rsidRPr="00075A89">
        <w:rPr>
          <w:rFonts w:ascii="Times New Roman" w:hAnsi="Times New Roman" w:cs="Times New Roman"/>
          <w:bCs/>
          <w:color w:val="000000" w:themeColor="text1"/>
          <w:sz w:val="24"/>
          <w:szCs w:val="24"/>
        </w:rPr>
        <w:t>zute de lege.</w:t>
      </w:r>
    </w:p>
    <w:p w:rsidR="00D5771C" w:rsidRDefault="00592F53" w:rsidP="00D5771C">
      <w:pPr>
        <w:pStyle w:val="a3"/>
        <w:spacing w:after="0"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Art. 28</w:t>
      </w:r>
    </w:p>
    <w:p w:rsidR="00D5771C" w:rsidRDefault="00B2547E" w:rsidP="00D5771C">
      <w:pPr>
        <w:pStyle w:val="a3"/>
        <w:numPr>
          <w:ilvl w:val="1"/>
          <w:numId w:val="3"/>
        </w:numPr>
        <w:spacing w:after="0"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Asociația</w:t>
      </w:r>
      <w:r w:rsidR="00592F53" w:rsidRPr="00075A89">
        <w:rPr>
          <w:rFonts w:ascii="Times New Roman" w:hAnsi="Times New Roman" w:cs="Times New Roman"/>
          <w:bCs/>
          <w:color w:val="000000" w:themeColor="text1"/>
          <w:sz w:val="24"/>
          <w:szCs w:val="24"/>
        </w:rPr>
        <w:t xml:space="preserve"> are</w:t>
      </w:r>
      <w:r w:rsidR="00381356" w:rsidRPr="00075A89">
        <w:rPr>
          <w:rFonts w:ascii="Times New Roman" w:hAnsi="Times New Roman" w:cs="Times New Roman"/>
          <w:bCs/>
          <w:color w:val="000000" w:themeColor="text1"/>
          <w:sz w:val="24"/>
          <w:szCs w:val="24"/>
        </w:rPr>
        <w:t xml:space="preserve"> regim propriu de administrare ș</w:t>
      </w:r>
      <w:r w:rsidR="00592F53" w:rsidRPr="00075A89">
        <w:rPr>
          <w:rFonts w:ascii="Times New Roman" w:hAnsi="Times New Roman" w:cs="Times New Roman"/>
          <w:bCs/>
          <w:color w:val="000000" w:themeColor="text1"/>
          <w:sz w:val="24"/>
          <w:szCs w:val="24"/>
        </w:rPr>
        <w:t>i de gestionare a bugetulu</w:t>
      </w:r>
      <w:r w:rsidR="00381356" w:rsidRPr="00075A89">
        <w:rPr>
          <w:rFonts w:ascii="Times New Roman" w:hAnsi="Times New Roman" w:cs="Times New Roman"/>
          <w:bCs/>
          <w:color w:val="000000" w:themeColor="text1"/>
          <w:sz w:val="24"/>
          <w:szCs w:val="24"/>
        </w:rPr>
        <w:t>i ș</w:t>
      </w:r>
      <w:r w:rsidR="00592F53" w:rsidRPr="00075A89">
        <w:rPr>
          <w:rFonts w:ascii="Times New Roman" w:hAnsi="Times New Roman" w:cs="Times New Roman"/>
          <w:bCs/>
          <w:color w:val="000000" w:themeColor="text1"/>
          <w:sz w:val="24"/>
          <w:szCs w:val="24"/>
        </w:rPr>
        <w:t>i a patrimoniul</w:t>
      </w:r>
      <w:r w:rsidR="00381356" w:rsidRPr="00075A89">
        <w:rPr>
          <w:rFonts w:ascii="Times New Roman" w:hAnsi="Times New Roman" w:cs="Times New Roman"/>
          <w:bCs/>
          <w:color w:val="000000" w:themeColor="text1"/>
          <w:sz w:val="24"/>
          <w:szCs w:val="24"/>
        </w:rPr>
        <w:t>ui, aprobat de Adunarea Generală</w:t>
      </w:r>
      <w:r w:rsidR="00592F53" w:rsidRPr="00075A89">
        <w:rPr>
          <w:rFonts w:ascii="Times New Roman" w:hAnsi="Times New Roman" w:cs="Times New Roman"/>
          <w:bCs/>
          <w:color w:val="000000" w:themeColor="text1"/>
          <w:sz w:val="24"/>
          <w:szCs w:val="24"/>
        </w:rPr>
        <w:t xml:space="preserve">, </w:t>
      </w:r>
      <w:r w:rsidR="00381356" w:rsidRPr="00075A89">
        <w:rPr>
          <w:rFonts w:ascii="Times New Roman" w:hAnsi="Times New Roman" w:cs="Times New Roman"/>
          <w:bCs/>
          <w:color w:val="000000" w:themeColor="text1"/>
          <w:sz w:val="24"/>
          <w:szCs w:val="24"/>
        </w:rPr>
        <w:t>în condiț</w:t>
      </w:r>
      <w:r w:rsidR="00592F53" w:rsidRPr="00075A89">
        <w:rPr>
          <w:rFonts w:ascii="Times New Roman" w:hAnsi="Times New Roman" w:cs="Times New Roman"/>
          <w:bCs/>
          <w:color w:val="000000" w:themeColor="text1"/>
          <w:sz w:val="24"/>
          <w:szCs w:val="24"/>
        </w:rPr>
        <w:t xml:space="preserve">iile legii. </w:t>
      </w:r>
    </w:p>
    <w:p w:rsidR="00D5771C" w:rsidRPr="00D5771C" w:rsidRDefault="00B2547E" w:rsidP="00D5771C">
      <w:pPr>
        <w:pStyle w:val="a3"/>
        <w:numPr>
          <w:ilvl w:val="1"/>
          <w:numId w:val="3"/>
        </w:numPr>
        <w:spacing w:after="0"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sz w:val="24"/>
          <w:szCs w:val="24"/>
        </w:rPr>
        <w:lastRenderedPageBreak/>
        <w:t>Asociația</w:t>
      </w:r>
      <w:r w:rsidR="00381356" w:rsidRPr="00D5771C">
        <w:rPr>
          <w:rFonts w:ascii="Times New Roman" w:hAnsi="Times New Roman" w:cs="Times New Roman"/>
          <w:sz w:val="24"/>
          <w:szCs w:val="24"/>
        </w:rPr>
        <w:t xml:space="preserve"> dispune de bunurile aflate în proprietatea sa, poate î</w:t>
      </w:r>
      <w:r w:rsidR="00592F53" w:rsidRPr="00D5771C">
        <w:rPr>
          <w:rFonts w:ascii="Times New Roman" w:hAnsi="Times New Roman" w:cs="Times New Roman"/>
          <w:sz w:val="24"/>
          <w:szCs w:val="24"/>
        </w:rPr>
        <w:t xml:space="preserve">ncheia </w:t>
      </w:r>
      <w:r w:rsidR="00381356" w:rsidRPr="00D5771C">
        <w:rPr>
          <w:rFonts w:ascii="Times New Roman" w:hAnsi="Times New Roman" w:cs="Times New Roman"/>
          <w:sz w:val="24"/>
          <w:szCs w:val="24"/>
        </w:rPr>
        <w:t>contracte de împrumut ș</w:t>
      </w:r>
      <w:r w:rsidR="00592F53" w:rsidRPr="00D5771C">
        <w:rPr>
          <w:rFonts w:ascii="Times New Roman" w:hAnsi="Times New Roman" w:cs="Times New Roman"/>
          <w:sz w:val="24"/>
          <w:szCs w:val="24"/>
        </w:rPr>
        <w:t>i poate elibera titluri de c</w:t>
      </w:r>
      <w:r w:rsidR="00381356" w:rsidRPr="00D5771C">
        <w:rPr>
          <w:rFonts w:ascii="Times New Roman" w:hAnsi="Times New Roman" w:cs="Times New Roman"/>
          <w:sz w:val="24"/>
          <w:szCs w:val="24"/>
        </w:rPr>
        <w:t>redit, cu condiția ca aceste acte juridice să fie î</w:t>
      </w:r>
      <w:r w:rsidR="00592F53" w:rsidRPr="00D5771C">
        <w:rPr>
          <w:rFonts w:ascii="Times New Roman" w:hAnsi="Times New Roman" w:cs="Times New Roman"/>
          <w:sz w:val="24"/>
          <w:szCs w:val="24"/>
        </w:rPr>
        <w:t>ncheiate pentru realizarea obiectului de activitate.</w:t>
      </w:r>
    </w:p>
    <w:p w:rsidR="00592F53" w:rsidRPr="00D5771C" w:rsidRDefault="00B2547E" w:rsidP="00D5771C">
      <w:pPr>
        <w:pStyle w:val="a3"/>
        <w:numPr>
          <w:ilvl w:val="1"/>
          <w:numId w:val="3"/>
        </w:numPr>
        <w:spacing w:after="0" w:line="300" w:lineRule="auto"/>
        <w:ind w:left="567" w:hanging="567"/>
        <w:jc w:val="both"/>
        <w:rPr>
          <w:rFonts w:ascii="Times New Roman" w:hAnsi="Times New Roman" w:cs="Times New Roman"/>
          <w:bCs/>
          <w:color w:val="000000" w:themeColor="text1"/>
          <w:sz w:val="24"/>
          <w:szCs w:val="24"/>
        </w:rPr>
      </w:pPr>
      <w:r w:rsidRPr="00D5771C">
        <w:rPr>
          <w:rFonts w:ascii="Times New Roman" w:hAnsi="Times New Roman" w:cs="Times New Roman"/>
          <w:bCs/>
          <w:color w:val="000000" w:themeColor="text1"/>
          <w:sz w:val="24"/>
          <w:szCs w:val="24"/>
        </w:rPr>
        <w:t>Asociația</w:t>
      </w:r>
      <w:r w:rsidR="00592F53" w:rsidRPr="00D5771C">
        <w:rPr>
          <w:rFonts w:ascii="Times New Roman" w:hAnsi="Times New Roman" w:cs="Times New Roman"/>
          <w:bCs/>
          <w:color w:val="000000" w:themeColor="text1"/>
          <w:sz w:val="24"/>
          <w:szCs w:val="24"/>
        </w:rPr>
        <w:t xml:space="preserve"> poat</w:t>
      </w:r>
      <w:r w:rsidR="00381356" w:rsidRPr="00D5771C">
        <w:rPr>
          <w:rFonts w:ascii="Times New Roman" w:hAnsi="Times New Roman" w:cs="Times New Roman"/>
          <w:bCs/>
          <w:color w:val="000000" w:themeColor="text1"/>
          <w:sz w:val="24"/>
          <w:szCs w:val="24"/>
        </w:rPr>
        <w:t>e înființa societăț</w:t>
      </w:r>
      <w:r w:rsidR="00592F53" w:rsidRPr="00D5771C">
        <w:rPr>
          <w:rFonts w:ascii="Times New Roman" w:hAnsi="Times New Roman" w:cs="Times New Roman"/>
          <w:bCs/>
          <w:color w:val="000000" w:themeColor="text1"/>
          <w:sz w:val="24"/>
          <w:szCs w:val="24"/>
        </w:rPr>
        <w:t>i comerciale. Divide</w:t>
      </w:r>
      <w:r w:rsidR="00381356" w:rsidRPr="00D5771C">
        <w:rPr>
          <w:rFonts w:ascii="Times New Roman" w:hAnsi="Times New Roman" w:cs="Times New Roman"/>
          <w:bCs/>
          <w:color w:val="000000" w:themeColor="text1"/>
          <w:sz w:val="24"/>
          <w:szCs w:val="24"/>
        </w:rPr>
        <w:t>ndele obț</w:t>
      </w:r>
      <w:r w:rsidR="00592F53" w:rsidRPr="00D5771C">
        <w:rPr>
          <w:rFonts w:ascii="Times New Roman" w:hAnsi="Times New Roman" w:cs="Times New Roman"/>
          <w:bCs/>
          <w:color w:val="000000" w:themeColor="text1"/>
          <w:sz w:val="24"/>
          <w:szCs w:val="24"/>
        </w:rPr>
        <w:t>inut</w:t>
      </w:r>
      <w:r w:rsidR="00381356" w:rsidRPr="00D5771C">
        <w:rPr>
          <w:rFonts w:ascii="Times New Roman" w:hAnsi="Times New Roman" w:cs="Times New Roman"/>
          <w:bCs/>
          <w:color w:val="000000" w:themeColor="text1"/>
          <w:sz w:val="24"/>
          <w:szCs w:val="24"/>
        </w:rPr>
        <w:t>e de clubul sportiv din activitățile acestor societăți comerciale, dacă nu se reinvestesc în aceleași societăț</w:t>
      </w:r>
      <w:r w:rsidR="00592F53" w:rsidRPr="00D5771C">
        <w:rPr>
          <w:rFonts w:ascii="Times New Roman" w:hAnsi="Times New Roman" w:cs="Times New Roman"/>
          <w:bCs/>
          <w:color w:val="000000" w:themeColor="text1"/>
          <w:sz w:val="24"/>
          <w:szCs w:val="24"/>
        </w:rPr>
        <w:t xml:space="preserve">i comerciale, se folosesc obligatoriu pentru realizarea scopului </w:t>
      </w:r>
      <w:r w:rsidRPr="00D5771C">
        <w:rPr>
          <w:rFonts w:ascii="Times New Roman" w:hAnsi="Times New Roman" w:cs="Times New Roman"/>
          <w:bCs/>
          <w:color w:val="000000" w:themeColor="text1"/>
          <w:sz w:val="24"/>
          <w:szCs w:val="24"/>
        </w:rPr>
        <w:t>Asociației</w:t>
      </w:r>
      <w:r w:rsidR="00592F53" w:rsidRPr="00D5771C">
        <w:rPr>
          <w:rFonts w:ascii="Times New Roman" w:hAnsi="Times New Roman" w:cs="Times New Roman"/>
          <w:bCs/>
          <w:color w:val="000000" w:themeColor="text1"/>
          <w:sz w:val="24"/>
          <w:szCs w:val="24"/>
        </w:rPr>
        <w:t xml:space="preserve">. </w:t>
      </w:r>
    </w:p>
    <w:p w:rsidR="00592F53" w:rsidRPr="00075A89" w:rsidRDefault="00592F53" w:rsidP="00592F53">
      <w:pPr>
        <w:pStyle w:val="a3"/>
        <w:spacing w:after="0"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 xml:space="preserve">Art. 29 </w:t>
      </w:r>
    </w:p>
    <w:p w:rsidR="00DA583A" w:rsidRPr="00075A89" w:rsidRDefault="00B2547E" w:rsidP="00BE3FCE">
      <w:pPr>
        <w:pStyle w:val="a3"/>
        <w:spacing w:after="0"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Asociația</w:t>
      </w:r>
      <w:r w:rsidR="00381356" w:rsidRPr="00075A89">
        <w:rPr>
          <w:rFonts w:ascii="Times New Roman" w:hAnsi="Times New Roman" w:cs="Times New Roman"/>
          <w:bCs/>
          <w:color w:val="000000" w:themeColor="text1"/>
          <w:sz w:val="24"/>
          <w:szCs w:val="24"/>
        </w:rPr>
        <w:t xml:space="preserve"> poate desfășura orice alte activități economice directe, dacă acestea au caracter accesoriu și sunt în strânsă</w:t>
      </w:r>
      <w:r w:rsidR="00592F53" w:rsidRPr="00075A89">
        <w:rPr>
          <w:rFonts w:ascii="Times New Roman" w:hAnsi="Times New Roman" w:cs="Times New Roman"/>
          <w:bCs/>
          <w:color w:val="000000" w:themeColor="text1"/>
          <w:sz w:val="24"/>
          <w:szCs w:val="24"/>
        </w:rPr>
        <w:t xml:space="preserve"> le</w:t>
      </w:r>
      <w:r w:rsidR="00381356" w:rsidRPr="00075A89">
        <w:rPr>
          <w:rFonts w:ascii="Times New Roman" w:hAnsi="Times New Roman" w:cs="Times New Roman"/>
          <w:bCs/>
          <w:color w:val="000000" w:themeColor="text1"/>
          <w:sz w:val="24"/>
          <w:szCs w:val="24"/>
        </w:rPr>
        <w:t>gătură</w:t>
      </w:r>
      <w:r w:rsidR="00592F53" w:rsidRPr="00075A89">
        <w:rPr>
          <w:rFonts w:ascii="Times New Roman" w:hAnsi="Times New Roman" w:cs="Times New Roman"/>
          <w:bCs/>
          <w:color w:val="000000" w:themeColor="text1"/>
          <w:sz w:val="24"/>
          <w:szCs w:val="24"/>
        </w:rPr>
        <w:t xml:space="preserve"> cu scopul principal al </w:t>
      </w:r>
      <w:r w:rsidR="008870F0">
        <w:rPr>
          <w:rFonts w:ascii="Times New Roman" w:hAnsi="Times New Roman" w:cs="Times New Roman"/>
          <w:bCs/>
          <w:color w:val="000000" w:themeColor="text1"/>
          <w:sz w:val="24"/>
          <w:szCs w:val="24"/>
        </w:rPr>
        <w:t>obiectului sau de activitate</w:t>
      </w:r>
      <w:r w:rsidR="00592F53" w:rsidRPr="00075A89">
        <w:rPr>
          <w:rFonts w:ascii="Times New Roman" w:hAnsi="Times New Roman" w:cs="Times New Roman"/>
          <w:bCs/>
          <w:color w:val="000000" w:themeColor="text1"/>
          <w:sz w:val="24"/>
          <w:szCs w:val="24"/>
        </w:rPr>
        <w:t>.</w:t>
      </w:r>
    </w:p>
    <w:p w:rsidR="00A93C2A" w:rsidRPr="00075A89" w:rsidRDefault="00A93C2A" w:rsidP="00592F53">
      <w:pPr>
        <w:pStyle w:val="a3"/>
        <w:spacing w:after="0" w:line="300" w:lineRule="auto"/>
        <w:ind w:left="0"/>
        <w:jc w:val="both"/>
        <w:rPr>
          <w:rFonts w:ascii="Times New Roman" w:hAnsi="Times New Roman" w:cs="Times New Roman"/>
          <w:bCs/>
          <w:color w:val="000000" w:themeColor="text1"/>
          <w:sz w:val="24"/>
          <w:szCs w:val="24"/>
        </w:rPr>
      </w:pPr>
    </w:p>
    <w:p w:rsidR="002B6AF2" w:rsidRPr="00075A89" w:rsidRDefault="00592F53" w:rsidP="00A93C2A">
      <w:pPr>
        <w:pStyle w:val="a3"/>
        <w:spacing w:line="300" w:lineRule="auto"/>
        <w:ind w:left="0"/>
        <w:jc w:val="center"/>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CAPITOLUL VII</w:t>
      </w:r>
      <w:r w:rsidR="00DA583A" w:rsidRPr="00075A89">
        <w:rPr>
          <w:rFonts w:ascii="Times New Roman" w:hAnsi="Times New Roman" w:cs="Times New Roman"/>
          <w:b/>
          <w:bCs/>
          <w:color w:val="000000" w:themeColor="text1"/>
          <w:sz w:val="24"/>
          <w:szCs w:val="24"/>
        </w:rPr>
        <w:t xml:space="preserve"> – </w:t>
      </w:r>
      <w:r w:rsidR="00381356" w:rsidRPr="00075A89">
        <w:rPr>
          <w:rFonts w:ascii="Times New Roman" w:hAnsi="Times New Roman" w:cs="Times New Roman"/>
          <w:b/>
          <w:bCs/>
          <w:color w:val="000000" w:themeColor="text1"/>
          <w:sz w:val="24"/>
          <w:szCs w:val="24"/>
        </w:rPr>
        <w:t>Dizolvarea ș</w:t>
      </w:r>
      <w:r w:rsidR="00F34D8D" w:rsidRPr="00075A89">
        <w:rPr>
          <w:rFonts w:ascii="Times New Roman" w:hAnsi="Times New Roman" w:cs="Times New Roman"/>
          <w:b/>
          <w:bCs/>
          <w:color w:val="000000" w:themeColor="text1"/>
          <w:sz w:val="24"/>
          <w:szCs w:val="24"/>
        </w:rPr>
        <w:t>i lichidarea clubului</w:t>
      </w: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592F53" w:rsidRPr="00075A89">
        <w:rPr>
          <w:rFonts w:ascii="Times New Roman" w:hAnsi="Times New Roman" w:cs="Times New Roman"/>
          <w:b/>
          <w:bCs/>
          <w:color w:val="000000" w:themeColor="text1"/>
          <w:sz w:val="24"/>
          <w:szCs w:val="24"/>
        </w:rPr>
        <w:t>30</w:t>
      </w:r>
    </w:p>
    <w:p w:rsidR="002F714C" w:rsidRPr="00075A89" w:rsidRDefault="002F714C" w:rsidP="00BE3FCE">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Dizolvarea </w:t>
      </w:r>
      <w:r w:rsidR="00B2547E" w:rsidRPr="00075A89">
        <w:rPr>
          <w:rFonts w:ascii="Times New Roman" w:hAnsi="Times New Roman" w:cs="Times New Roman"/>
          <w:bCs/>
          <w:color w:val="000000" w:themeColor="text1"/>
          <w:sz w:val="24"/>
          <w:szCs w:val="24"/>
        </w:rPr>
        <w:t xml:space="preserve">Asociației „Colegiul Superior de Arbitraj” </w:t>
      </w:r>
      <w:r w:rsidRPr="00075A89">
        <w:rPr>
          <w:rFonts w:ascii="Times New Roman" w:hAnsi="Times New Roman" w:cs="Times New Roman"/>
          <w:bCs/>
          <w:color w:val="000000" w:themeColor="text1"/>
          <w:sz w:val="24"/>
          <w:szCs w:val="24"/>
        </w:rPr>
        <w:t>poate interveni în unul din următoarele moduri:</w:t>
      </w:r>
    </w:p>
    <w:p w:rsidR="002F714C" w:rsidRPr="00075A89" w:rsidRDefault="002F714C" w:rsidP="00BE3FCE">
      <w:pPr>
        <w:pStyle w:val="a3"/>
        <w:spacing w:line="300" w:lineRule="auto"/>
        <w:ind w:left="993" w:hanging="426"/>
        <w:jc w:val="both"/>
        <w:rPr>
          <w:rFonts w:ascii="Times New Roman" w:hAnsi="Times New Roman" w:cs="Times New Roman"/>
          <w:bCs/>
          <w:color w:val="000000" w:themeColor="text1"/>
          <w:sz w:val="24"/>
          <w:szCs w:val="24"/>
        </w:rPr>
      </w:pPr>
      <w:r w:rsidRPr="001719BD">
        <w:rPr>
          <w:rFonts w:ascii="Times New Roman" w:hAnsi="Times New Roman" w:cs="Times New Roman"/>
          <w:b/>
          <w:bCs/>
          <w:color w:val="000000" w:themeColor="text1"/>
          <w:sz w:val="24"/>
          <w:szCs w:val="24"/>
        </w:rPr>
        <w:t>a)</w:t>
      </w:r>
      <w:r w:rsidR="00DA583A" w:rsidRPr="00075A89">
        <w:rPr>
          <w:rFonts w:ascii="Times New Roman" w:hAnsi="Times New Roman" w:cs="Times New Roman"/>
          <w:bCs/>
          <w:color w:val="000000" w:themeColor="text1"/>
          <w:sz w:val="24"/>
          <w:szCs w:val="24"/>
        </w:rPr>
        <w:t xml:space="preserve"> </w:t>
      </w:r>
      <w:r w:rsidRPr="00075A89">
        <w:rPr>
          <w:rFonts w:ascii="Times New Roman" w:hAnsi="Times New Roman" w:cs="Times New Roman"/>
          <w:bCs/>
          <w:i/>
          <w:color w:val="000000" w:themeColor="text1"/>
          <w:sz w:val="24"/>
          <w:szCs w:val="24"/>
        </w:rPr>
        <w:t>de drept</w:t>
      </w:r>
      <w:r w:rsidRPr="00075A89">
        <w:rPr>
          <w:rFonts w:ascii="Times New Roman" w:hAnsi="Times New Roman" w:cs="Times New Roman"/>
          <w:bCs/>
          <w:color w:val="000000" w:themeColor="text1"/>
          <w:sz w:val="24"/>
          <w:szCs w:val="24"/>
        </w:rPr>
        <w:t>, prin:</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realizarea sau, după caz, imposibilitatea realizării scopului pentru care a fost constituită;</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imposibilitatea constituirii Adunării Generale sau a Consiliului director conform dispoziţiilor statuare, dacă această sit</w:t>
      </w:r>
      <w:r w:rsidR="00A93C2A" w:rsidRPr="00075A89">
        <w:rPr>
          <w:rFonts w:ascii="Times New Roman" w:hAnsi="Times New Roman" w:cs="Times New Roman"/>
          <w:bCs/>
          <w:color w:val="000000" w:themeColor="text1"/>
          <w:sz w:val="24"/>
          <w:szCs w:val="24"/>
        </w:rPr>
        <w:t>uaţie durează mai mult de un an de la data la care, potrivit statutului, adunarea generala sau consiliul director, trebuia sa se constituie;</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reducerea numărului de asocia</w:t>
      </w:r>
      <w:r w:rsidR="00A93C2A" w:rsidRPr="00075A89">
        <w:rPr>
          <w:rFonts w:ascii="Times New Roman" w:hAnsi="Times New Roman" w:cs="Times New Roman"/>
          <w:bCs/>
          <w:color w:val="000000" w:themeColor="text1"/>
          <w:sz w:val="24"/>
          <w:szCs w:val="24"/>
        </w:rPr>
        <w:t>ţi sub limita stabilită de lege, daca acesta nu a fost complinit timp de 3 luni.</w:t>
      </w:r>
    </w:p>
    <w:p w:rsidR="002F714C" w:rsidRPr="00075A89" w:rsidRDefault="002F714C" w:rsidP="00BE3FCE">
      <w:pPr>
        <w:pStyle w:val="a3"/>
        <w:spacing w:line="300" w:lineRule="auto"/>
        <w:ind w:left="567"/>
        <w:jc w:val="both"/>
        <w:rPr>
          <w:rFonts w:ascii="Times New Roman" w:hAnsi="Times New Roman" w:cs="Times New Roman"/>
          <w:bCs/>
          <w:color w:val="000000" w:themeColor="text1"/>
          <w:sz w:val="24"/>
          <w:szCs w:val="24"/>
        </w:rPr>
      </w:pPr>
      <w:r w:rsidRPr="001719BD">
        <w:rPr>
          <w:rFonts w:ascii="Times New Roman" w:hAnsi="Times New Roman" w:cs="Times New Roman"/>
          <w:b/>
          <w:bCs/>
          <w:color w:val="000000" w:themeColor="text1"/>
          <w:sz w:val="24"/>
          <w:szCs w:val="24"/>
        </w:rPr>
        <w:t>b)</w:t>
      </w:r>
      <w:r w:rsidR="00DA583A" w:rsidRPr="00075A89">
        <w:rPr>
          <w:rFonts w:ascii="Times New Roman" w:hAnsi="Times New Roman" w:cs="Times New Roman"/>
          <w:bCs/>
          <w:color w:val="000000" w:themeColor="text1"/>
          <w:sz w:val="24"/>
          <w:szCs w:val="24"/>
        </w:rPr>
        <w:t xml:space="preserve"> </w:t>
      </w:r>
      <w:r w:rsidRPr="00075A89">
        <w:rPr>
          <w:rFonts w:ascii="Times New Roman" w:hAnsi="Times New Roman" w:cs="Times New Roman"/>
          <w:bCs/>
          <w:i/>
          <w:color w:val="000000" w:themeColor="text1"/>
          <w:sz w:val="24"/>
          <w:szCs w:val="24"/>
        </w:rPr>
        <w:t>prin hotărâre judecătorească</w:t>
      </w:r>
      <w:r w:rsidRPr="00075A89">
        <w:rPr>
          <w:rFonts w:ascii="Times New Roman" w:hAnsi="Times New Roman" w:cs="Times New Roman"/>
          <w:bCs/>
          <w:color w:val="000000" w:themeColor="text1"/>
          <w:sz w:val="24"/>
          <w:szCs w:val="24"/>
        </w:rPr>
        <w:t xml:space="preserve"> atunci când:</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scopul sau activitatea clubului au devenit ilicite sau contrare ordinii publice;</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realizarea scopului este urmărită prin mijloace ilicite sau contrare ordinii publice;</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urmăreşte alt scop decât cel pentru care a fost constituită;</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a devenit insolvabilă;</w:t>
      </w:r>
    </w:p>
    <w:p w:rsidR="002F714C" w:rsidRPr="00075A89" w:rsidRDefault="002F714C" w:rsidP="00BE3FCE">
      <w:pPr>
        <w:pStyle w:val="a3"/>
        <w:spacing w:line="300" w:lineRule="auto"/>
        <w:ind w:left="993"/>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nu a obţinut autorizaţiile prealabile necesare.</w:t>
      </w:r>
    </w:p>
    <w:p w:rsidR="002F714C" w:rsidRPr="00075A89" w:rsidRDefault="00DA583A" w:rsidP="00BE3FCE">
      <w:pPr>
        <w:pStyle w:val="a3"/>
        <w:spacing w:line="300" w:lineRule="auto"/>
        <w:ind w:left="567"/>
        <w:jc w:val="both"/>
        <w:rPr>
          <w:rFonts w:ascii="Times New Roman" w:hAnsi="Times New Roman" w:cs="Times New Roman"/>
          <w:bCs/>
          <w:color w:val="000000" w:themeColor="text1"/>
          <w:sz w:val="24"/>
          <w:szCs w:val="24"/>
        </w:rPr>
      </w:pPr>
      <w:r w:rsidRPr="001719BD">
        <w:rPr>
          <w:rFonts w:ascii="Times New Roman" w:hAnsi="Times New Roman" w:cs="Times New Roman"/>
          <w:b/>
          <w:bCs/>
          <w:color w:val="000000" w:themeColor="text1"/>
          <w:sz w:val="24"/>
          <w:szCs w:val="24"/>
        </w:rPr>
        <w:t>c)</w:t>
      </w:r>
      <w:r w:rsidRPr="00075A89">
        <w:rPr>
          <w:rFonts w:ascii="Times New Roman" w:hAnsi="Times New Roman" w:cs="Times New Roman"/>
          <w:bCs/>
          <w:color w:val="000000" w:themeColor="text1"/>
          <w:sz w:val="24"/>
          <w:szCs w:val="24"/>
        </w:rPr>
        <w:t xml:space="preserve"> </w:t>
      </w:r>
      <w:r w:rsidR="002F714C" w:rsidRPr="00075A89">
        <w:rPr>
          <w:rFonts w:ascii="Times New Roman" w:hAnsi="Times New Roman" w:cs="Times New Roman"/>
          <w:bCs/>
          <w:color w:val="000000" w:themeColor="text1"/>
          <w:sz w:val="24"/>
          <w:szCs w:val="24"/>
        </w:rPr>
        <w:t>prin hotărârea Adunării Generale.</w:t>
      </w:r>
    </w:p>
    <w:p w:rsidR="00592F53" w:rsidRPr="00075A89" w:rsidRDefault="002F714C" w:rsidP="00643AD2">
      <w:pPr>
        <w:pStyle w:val="a3"/>
        <w:spacing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592F53" w:rsidRPr="00075A89">
        <w:rPr>
          <w:rFonts w:ascii="Times New Roman" w:hAnsi="Times New Roman" w:cs="Times New Roman"/>
          <w:b/>
          <w:bCs/>
          <w:color w:val="000000" w:themeColor="text1"/>
          <w:sz w:val="24"/>
          <w:szCs w:val="24"/>
        </w:rPr>
        <w:t>31</w:t>
      </w:r>
    </w:p>
    <w:p w:rsidR="00BE3FCE" w:rsidRDefault="002F714C" w:rsidP="00BE3FCE">
      <w:pPr>
        <w:pStyle w:val="a3"/>
        <w:numPr>
          <w:ilvl w:val="0"/>
          <w:numId w:val="43"/>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În cazul dizolvării </w:t>
      </w:r>
      <w:r w:rsidR="00A555A4" w:rsidRPr="00075A89">
        <w:rPr>
          <w:rFonts w:ascii="Times New Roman" w:hAnsi="Times New Roman" w:cs="Times New Roman"/>
          <w:bCs/>
          <w:color w:val="000000" w:themeColor="text1"/>
          <w:sz w:val="24"/>
          <w:szCs w:val="24"/>
        </w:rPr>
        <w:t>Asociația „Colegiul Superior de Arbitraj”</w:t>
      </w:r>
      <w:r w:rsidRPr="00075A89">
        <w:rPr>
          <w:rFonts w:ascii="Times New Roman" w:hAnsi="Times New Roman" w:cs="Times New Roman"/>
          <w:bCs/>
          <w:color w:val="000000" w:themeColor="text1"/>
          <w:sz w:val="24"/>
          <w:szCs w:val="24"/>
        </w:rPr>
        <w:t xml:space="preserve">, lichidatorii vor fi numiţi de către instanţă sau de Adunarea Generală, după caz. </w:t>
      </w:r>
    </w:p>
    <w:p w:rsidR="002F714C" w:rsidRPr="00075A89" w:rsidRDefault="002F714C" w:rsidP="00BE3FCE">
      <w:pPr>
        <w:pStyle w:val="a3"/>
        <w:numPr>
          <w:ilvl w:val="0"/>
          <w:numId w:val="43"/>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Odată cu numirea lichidatorilor mandatul Consiliului director încetează.</w:t>
      </w: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592F53" w:rsidRPr="00075A89">
        <w:rPr>
          <w:rFonts w:ascii="Times New Roman" w:hAnsi="Times New Roman" w:cs="Times New Roman"/>
          <w:b/>
          <w:bCs/>
          <w:color w:val="000000" w:themeColor="text1"/>
          <w:sz w:val="24"/>
          <w:szCs w:val="24"/>
        </w:rPr>
        <w:t>32</w:t>
      </w:r>
      <w:r w:rsidR="00DA583A" w:rsidRPr="00075A89">
        <w:rPr>
          <w:rFonts w:ascii="Times New Roman" w:hAnsi="Times New Roman" w:cs="Times New Roman"/>
          <w:bCs/>
          <w:color w:val="000000" w:themeColor="text1"/>
          <w:sz w:val="24"/>
          <w:szCs w:val="24"/>
        </w:rPr>
        <w:t xml:space="preserve"> </w:t>
      </w:r>
    </w:p>
    <w:p w:rsidR="00BE3FCE" w:rsidRDefault="002F714C" w:rsidP="00BE3FCE">
      <w:pPr>
        <w:pStyle w:val="a3"/>
        <w:numPr>
          <w:ilvl w:val="0"/>
          <w:numId w:val="45"/>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Lichidatorii, la intrarea în funcţie, efectuează inventarul şi încheie bilanţul care să constate situaţia exactă a activului şi pasivului. Aceştia vor păstra registrele </w:t>
      </w:r>
      <w:r w:rsidR="00A555A4"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 xml:space="preserve"> şi orice acte şi vor ţine un registru cu toate operaţiile lichidării, în ordinea efectuării acestora.</w:t>
      </w:r>
    </w:p>
    <w:p w:rsidR="00BE3FCE" w:rsidRDefault="002F714C" w:rsidP="00BE3FCE">
      <w:pPr>
        <w:pStyle w:val="a3"/>
        <w:numPr>
          <w:ilvl w:val="0"/>
          <w:numId w:val="45"/>
        </w:numPr>
        <w:spacing w:line="300" w:lineRule="auto"/>
        <w:ind w:left="567" w:hanging="567"/>
        <w:jc w:val="both"/>
        <w:rPr>
          <w:rFonts w:ascii="Times New Roman" w:hAnsi="Times New Roman" w:cs="Times New Roman"/>
          <w:bCs/>
          <w:color w:val="000000" w:themeColor="text1"/>
          <w:sz w:val="24"/>
          <w:szCs w:val="24"/>
        </w:rPr>
      </w:pPr>
      <w:r w:rsidRPr="00BE3FCE">
        <w:rPr>
          <w:rFonts w:ascii="Times New Roman" w:hAnsi="Times New Roman" w:cs="Times New Roman"/>
          <w:bCs/>
          <w:color w:val="000000" w:themeColor="text1"/>
          <w:sz w:val="24"/>
          <w:szCs w:val="24"/>
        </w:rPr>
        <w:t xml:space="preserve">Lichidatorii au obligaţia de a continua operaţiile juridice în curs, să încaseze creanţele, să plătească creditorii, să transfere tot activul în bani cu respectarea condiţiilor legale. </w:t>
      </w:r>
    </w:p>
    <w:p w:rsidR="00BE3FCE" w:rsidRDefault="002F714C" w:rsidP="00BE3FCE">
      <w:pPr>
        <w:pStyle w:val="a3"/>
        <w:numPr>
          <w:ilvl w:val="0"/>
          <w:numId w:val="45"/>
        </w:numPr>
        <w:spacing w:line="300" w:lineRule="auto"/>
        <w:ind w:left="567" w:hanging="567"/>
        <w:jc w:val="both"/>
        <w:rPr>
          <w:rFonts w:ascii="Times New Roman" w:hAnsi="Times New Roman" w:cs="Times New Roman"/>
          <w:bCs/>
          <w:color w:val="000000" w:themeColor="text1"/>
          <w:sz w:val="24"/>
          <w:szCs w:val="24"/>
        </w:rPr>
      </w:pPr>
      <w:r w:rsidRPr="00BE3FCE">
        <w:rPr>
          <w:rFonts w:ascii="Times New Roman" w:hAnsi="Times New Roman" w:cs="Times New Roman"/>
          <w:bCs/>
          <w:color w:val="000000" w:themeColor="text1"/>
          <w:sz w:val="24"/>
          <w:szCs w:val="24"/>
        </w:rPr>
        <w:t>Lichidatorii vor putea realiza operaţiuni noi numai în măsura în care acestea sunt necesare finalizării celor aflate în curs de derulare.</w:t>
      </w:r>
    </w:p>
    <w:p w:rsidR="00A93C2A" w:rsidRPr="00BE3FCE" w:rsidRDefault="002F714C" w:rsidP="00BE3FCE">
      <w:pPr>
        <w:pStyle w:val="a3"/>
        <w:numPr>
          <w:ilvl w:val="0"/>
          <w:numId w:val="45"/>
        </w:numPr>
        <w:spacing w:line="300" w:lineRule="auto"/>
        <w:ind w:left="567" w:hanging="567"/>
        <w:jc w:val="both"/>
        <w:rPr>
          <w:rFonts w:ascii="Times New Roman" w:hAnsi="Times New Roman" w:cs="Times New Roman"/>
          <w:bCs/>
          <w:color w:val="000000" w:themeColor="text1"/>
          <w:sz w:val="24"/>
          <w:szCs w:val="24"/>
        </w:rPr>
      </w:pPr>
      <w:r w:rsidRPr="00BE3FCE">
        <w:rPr>
          <w:rFonts w:ascii="Times New Roman" w:hAnsi="Times New Roman" w:cs="Times New Roman"/>
          <w:bCs/>
          <w:color w:val="000000" w:themeColor="text1"/>
          <w:sz w:val="24"/>
          <w:szCs w:val="24"/>
        </w:rPr>
        <w:t>Mandatul acestora se derulează sub supravegherea cenzorului</w:t>
      </w:r>
      <w:r w:rsidR="00A555A4" w:rsidRPr="00BE3FCE">
        <w:rPr>
          <w:rFonts w:ascii="Times New Roman" w:hAnsi="Times New Roman" w:cs="Times New Roman"/>
          <w:bCs/>
          <w:color w:val="000000" w:themeColor="text1"/>
          <w:sz w:val="24"/>
          <w:szCs w:val="24"/>
        </w:rPr>
        <w:t xml:space="preserve"> sau comisiei de cenzori</w:t>
      </w:r>
      <w:r w:rsidRPr="00BE3FCE">
        <w:rPr>
          <w:rFonts w:ascii="Times New Roman" w:hAnsi="Times New Roman" w:cs="Times New Roman"/>
          <w:bCs/>
          <w:color w:val="000000" w:themeColor="text1"/>
          <w:sz w:val="24"/>
          <w:szCs w:val="24"/>
        </w:rPr>
        <w:t>.</w:t>
      </w:r>
    </w:p>
    <w:p w:rsidR="00A93C2A" w:rsidRPr="00075A89" w:rsidRDefault="002F714C" w:rsidP="00A93C2A">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592F53" w:rsidRPr="00075A89">
        <w:rPr>
          <w:rFonts w:ascii="Times New Roman" w:hAnsi="Times New Roman" w:cs="Times New Roman"/>
          <w:b/>
          <w:bCs/>
          <w:color w:val="000000" w:themeColor="text1"/>
          <w:sz w:val="24"/>
          <w:szCs w:val="24"/>
        </w:rPr>
        <w:t>33</w:t>
      </w:r>
      <w:r w:rsidR="00DA583A" w:rsidRPr="00075A89">
        <w:rPr>
          <w:rFonts w:ascii="Times New Roman" w:hAnsi="Times New Roman" w:cs="Times New Roman"/>
          <w:bCs/>
          <w:color w:val="000000" w:themeColor="text1"/>
          <w:sz w:val="24"/>
          <w:szCs w:val="24"/>
        </w:rPr>
        <w:t xml:space="preserve"> </w:t>
      </w:r>
    </w:p>
    <w:p w:rsidR="00A93C2A" w:rsidRPr="00075A89" w:rsidRDefault="002F714C" w:rsidP="00BE3FCE">
      <w:pPr>
        <w:pStyle w:val="a3"/>
        <w:numPr>
          <w:ilvl w:val="0"/>
          <w:numId w:val="46"/>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lastRenderedPageBreak/>
        <w:t xml:space="preserve">Destinaţia bunurilor </w:t>
      </w:r>
      <w:r w:rsidR="00A555A4" w:rsidRPr="00075A89">
        <w:rPr>
          <w:rFonts w:ascii="Times New Roman" w:hAnsi="Times New Roman" w:cs="Times New Roman"/>
          <w:bCs/>
          <w:color w:val="000000" w:themeColor="text1"/>
          <w:sz w:val="24"/>
          <w:szCs w:val="24"/>
        </w:rPr>
        <w:t>Asociației</w:t>
      </w:r>
      <w:r w:rsidRPr="00075A89">
        <w:rPr>
          <w:rFonts w:ascii="Times New Roman" w:hAnsi="Times New Roman" w:cs="Times New Roman"/>
          <w:bCs/>
          <w:color w:val="000000" w:themeColor="text1"/>
          <w:sz w:val="24"/>
          <w:szCs w:val="24"/>
        </w:rPr>
        <w:t xml:space="preserve"> în condiţiile în care a intervenit dizolvarea/lichidarea </w:t>
      </w:r>
      <w:r w:rsidR="00A555A4" w:rsidRPr="00075A89">
        <w:rPr>
          <w:rFonts w:ascii="Times New Roman" w:hAnsi="Times New Roman" w:cs="Times New Roman"/>
          <w:bCs/>
          <w:color w:val="000000" w:themeColor="text1"/>
          <w:sz w:val="24"/>
          <w:szCs w:val="24"/>
        </w:rPr>
        <w:t>Asociației „Colegiul Superior de Arbitraj”</w:t>
      </w:r>
      <w:r w:rsidR="00BA63CE" w:rsidRPr="00075A89">
        <w:rPr>
          <w:rFonts w:ascii="Times New Roman" w:hAnsi="Times New Roman" w:cs="Times New Roman"/>
          <w:color w:val="000000" w:themeColor="text1"/>
          <w:sz w:val="24"/>
          <w:szCs w:val="24"/>
        </w:rPr>
        <w:t xml:space="preserve"> </w:t>
      </w:r>
      <w:r w:rsidR="00A93C2A" w:rsidRPr="00075A89">
        <w:rPr>
          <w:rFonts w:ascii="Times New Roman" w:hAnsi="Times New Roman" w:cs="Times New Roman"/>
          <w:bCs/>
          <w:color w:val="000000" w:themeColor="text1"/>
          <w:sz w:val="24"/>
          <w:szCs w:val="24"/>
        </w:rPr>
        <w:t>nu se pot transmite persoanelor fizice</w:t>
      </w:r>
      <w:r w:rsidRPr="00075A89">
        <w:rPr>
          <w:rFonts w:ascii="Times New Roman" w:hAnsi="Times New Roman" w:cs="Times New Roman"/>
          <w:bCs/>
          <w:color w:val="000000" w:themeColor="text1"/>
          <w:sz w:val="24"/>
          <w:szCs w:val="24"/>
        </w:rPr>
        <w:t>.</w:t>
      </w:r>
    </w:p>
    <w:p w:rsidR="00A93C2A" w:rsidRPr="00075A89" w:rsidRDefault="00A93C2A" w:rsidP="00BE3FCE">
      <w:pPr>
        <w:pStyle w:val="a3"/>
        <w:numPr>
          <w:ilvl w:val="0"/>
          <w:numId w:val="46"/>
        </w:numPr>
        <w:spacing w:line="300" w:lineRule="auto"/>
        <w:ind w:left="567" w:hanging="567"/>
        <w:jc w:val="both"/>
        <w:rPr>
          <w:rFonts w:ascii="Times New Roman" w:eastAsia="Times New Roman" w:hAnsi="Times New Roman" w:cs="Times New Roman"/>
          <w:sz w:val="24"/>
          <w:szCs w:val="24"/>
        </w:rPr>
      </w:pPr>
      <w:r w:rsidRPr="00075A89">
        <w:rPr>
          <w:rFonts w:ascii="Times New Roman" w:eastAsia="Times New Roman" w:hAnsi="Times New Roman" w:cs="Times New Roman"/>
          <w:sz w:val="24"/>
          <w:szCs w:val="24"/>
        </w:rPr>
        <w:t>Aceste bunuri pot fi transmise către persoane juridice de drept privat sau de drept public</w:t>
      </w:r>
      <w:r w:rsidR="008870F0">
        <w:rPr>
          <w:rFonts w:ascii="Times New Roman" w:eastAsia="Times New Roman" w:hAnsi="Times New Roman" w:cs="Times New Roman"/>
          <w:sz w:val="24"/>
          <w:szCs w:val="24"/>
        </w:rPr>
        <w:t xml:space="preserve"> cu scop identic sau asemănător</w:t>
      </w:r>
      <w:r w:rsidRPr="00075A89">
        <w:rPr>
          <w:rFonts w:ascii="Times New Roman" w:eastAsia="Times New Roman" w:hAnsi="Times New Roman" w:cs="Times New Roman"/>
          <w:sz w:val="24"/>
          <w:szCs w:val="24"/>
        </w:rPr>
        <w:t>.</w:t>
      </w:r>
      <w:bookmarkStart w:id="0" w:name="do|caIX|si1|ar60|al3"/>
      <w:bookmarkEnd w:id="0"/>
    </w:p>
    <w:p w:rsidR="00381356" w:rsidRPr="00075A89" w:rsidRDefault="00A93C2A" w:rsidP="00BE3FCE">
      <w:pPr>
        <w:pStyle w:val="a3"/>
        <w:numPr>
          <w:ilvl w:val="0"/>
          <w:numId w:val="46"/>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eastAsia="Times New Roman" w:hAnsi="Times New Roman" w:cs="Times New Roman"/>
          <w:sz w:val="24"/>
          <w:szCs w:val="24"/>
        </w:rPr>
        <w:t>Dacă în termen de 6 luni de la terminarea lichidării, lichidatorii nu au reuşit să transmită bunurile în condiţiile alin. (2), precum şi în cazul în care statutul asociaţiei nu prevede o procedură de transmitere a bunurilor ori dacă prevederea este contrară legii sau ordinii publice, bunurile rămase după lichidare vor fi atribuite de instanţa competentă unei persoane juridice cu scop identic sau asemănător.</w:t>
      </w: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3</w:t>
      </w:r>
      <w:r w:rsidR="00592F53" w:rsidRPr="00075A89">
        <w:rPr>
          <w:rFonts w:ascii="Times New Roman" w:hAnsi="Times New Roman" w:cs="Times New Roman"/>
          <w:b/>
          <w:bCs/>
          <w:color w:val="000000" w:themeColor="text1"/>
          <w:sz w:val="24"/>
          <w:szCs w:val="24"/>
        </w:rPr>
        <w:t>4</w:t>
      </w:r>
      <w:r w:rsidR="00DA583A" w:rsidRPr="00075A89">
        <w:rPr>
          <w:rFonts w:ascii="Times New Roman" w:hAnsi="Times New Roman" w:cs="Times New Roman"/>
          <w:bCs/>
          <w:color w:val="000000" w:themeColor="text1"/>
          <w:sz w:val="24"/>
          <w:szCs w:val="24"/>
        </w:rPr>
        <w:t xml:space="preserve"> </w:t>
      </w:r>
    </w:p>
    <w:p w:rsidR="002F714C" w:rsidRPr="00075A89" w:rsidRDefault="00A555A4" w:rsidP="000079CC">
      <w:pPr>
        <w:pStyle w:val="a3"/>
        <w:numPr>
          <w:ilvl w:val="0"/>
          <w:numId w:val="48"/>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Asociația „Colegiul Superior de Arbitraj” </w:t>
      </w:r>
      <w:r w:rsidR="002F714C" w:rsidRPr="00075A89">
        <w:rPr>
          <w:rFonts w:ascii="Times New Roman" w:hAnsi="Times New Roman" w:cs="Times New Roman"/>
          <w:bCs/>
          <w:color w:val="000000" w:themeColor="text1"/>
          <w:sz w:val="24"/>
          <w:szCs w:val="24"/>
        </w:rPr>
        <w:t>încetează a avea fiinţă la data radierii din Registrul asociaţiilor şi fundaţiilor.</w:t>
      </w:r>
    </w:p>
    <w:p w:rsidR="002F714C" w:rsidRPr="00075A89" w:rsidRDefault="002F714C" w:rsidP="000079CC">
      <w:pPr>
        <w:pStyle w:val="a3"/>
        <w:numPr>
          <w:ilvl w:val="0"/>
          <w:numId w:val="48"/>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Radierea se va face în baza actului cons</w:t>
      </w:r>
      <w:r w:rsidR="00627680">
        <w:rPr>
          <w:rFonts w:ascii="Times New Roman" w:hAnsi="Times New Roman" w:cs="Times New Roman"/>
          <w:bCs/>
          <w:color w:val="000000" w:themeColor="text1"/>
          <w:sz w:val="24"/>
          <w:szCs w:val="24"/>
        </w:rPr>
        <w:t>tatator eliberat lichidatorilor</w:t>
      </w:r>
      <w:r w:rsidRPr="00075A89">
        <w:rPr>
          <w:rFonts w:ascii="Times New Roman" w:hAnsi="Times New Roman" w:cs="Times New Roman"/>
          <w:bCs/>
          <w:color w:val="000000" w:themeColor="text1"/>
          <w:sz w:val="24"/>
          <w:szCs w:val="24"/>
        </w:rPr>
        <w:t>.</w:t>
      </w:r>
    </w:p>
    <w:p w:rsidR="002F714C" w:rsidRPr="00075A89" w:rsidRDefault="002F714C" w:rsidP="000079CC">
      <w:pPr>
        <w:pStyle w:val="a3"/>
        <w:numPr>
          <w:ilvl w:val="0"/>
          <w:numId w:val="48"/>
        </w:numPr>
        <w:spacing w:line="300" w:lineRule="auto"/>
        <w:ind w:left="567" w:hanging="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Lichidarea şi radierea </w:t>
      </w:r>
      <w:r w:rsidR="00075A89" w:rsidRPr="00075A89">
        <w:rPr>
          <w:rFonts w:ascii="Times New Roman" w:hAnsi="Times New Roman" w:cs="Times New Roman"/>
          <w:bCs/>
          <w:color w:val="000000" w:themeColor="text1"/>
          <w:sz w:val="24"/>
          <w:szCs w:val="24"/>
        </w:rPr>
        <w:t xml:space="preserve">Asociației „Colegiul Superior de Arbitraj” </w:t>
      </w:r>
      <w:r w:rsidRPr="00075A89">
        <w:rPr>
          <w:rFonts w:ascii="Times New Roman" w:hAnsi="Times New Roman" w:cs="Times New Roman"/>
          <w:bCs/>
          <w:color w:val="000000" w:themeColor="text1"/>
          <w:sz w:val="24"/>
          <w:szCs w:val="24"/>
        </w:rPr>
        <w:t>se va face cu respectarea condiţiilor impuse de lege.</w:t>
      </w:r>
    </w:p>
    <w:p w:rsidR="002B6AF2" w:rsidRPr="00075A89" w:rsidRDefault="002B6AF2" w:rsidP="00643AD2">
      <w:pPr>
        <w:pStyle w:val="a3"/>
        <w:spacing w:line="300" w:lineRule="auto"/>
        <w:ind w:left="0"/>
        <w:jc w:val="both"/>
        <w:rPr>
          <w:rFonts w:ascii="Times New Roman" w:hAnsi="Times New Roman" w:cs="Times New Roman"/>
          <w:bCs/>
          <w:color w:val="000000" w:themeColor="text1"/>
          <w:sz w:val="24"/>
          <w:szCs w:val="24"/>
        </w:rPr>
      </w:pPr>
    </w:p>
    <w:p w:rsidR="00DA583A" w:rsidRPr="00075A89" w:rsidRDefault="002F714C" w:rsidP="002B6AF2">
      <w:pPr>
        <w:pStyle w:val="a3"/>
        <w:spacing w:line="300" w:lineRule="auto"/>
        <w:ind w:left="0"/>
        <w:jc w:val="center"/>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CAPITOLUL VI</w:t>
      </w:r>
      <w:r w:rsidR="00592F53" w:rsidRPr="00075A89">
        <w:rPr>
          <w:rFonts w:ascii="Times New Roman" w:hAnsi="Times New Roman" w:cs="Times New Roman"/>
          <w:b/>
          <w:bCs/>
          <w:color w:val="000000" w:themeColor="text1"/>
          <w:sz w:val="24"/>
          <w:szCs w:val="24"/>
        </w:rPr>
        <w:t>I</w:t>
      </w:r>
      <w:r w:rsidRPr="00075A89">
        <w:rPr>
          <w:rFonts w:ascii="Times New Roman" w:hAnsi="Times New Roman" w:cs="Times New Roman"/>
          <w:b/>
          <w:bCs/>
          <w:color w:val="000000" w:themeColor="text1"/>
          <w:sz w:val="24"/>
          <w:szCs w:val="24"/>
        </w:rPr>
        <w:t>I</w:t>
      </w:r>
      <w:r w:rsidR="00DA583A" w:rsidRPr="00075A89">
        <w:rPr>
          <w:rFonts w:ascii="Times New Roman" w:hAnsi="Times New Roman" w:cs="Times New Roman"/>
          <w:b/>
          <w:bCs/>
          <w:color w:val="000000" w:themeColor="text1"/>
          <w:sz w:val="24"/>
          <w:szCs w:val="24"/>
        </w:rPr>
        <w:t xml:space="preserve"> – </w:t>
      </w:r>
      <w:r w:rsidR="00381356" w:rsidRPr="00075A89">
        <w:rPr>
          <w:rFonts w:ascii="Times New Roman" w:hAnsi="Times New Roman" w:cs="Times New Roman"/>
          <w:b/>
          <w:bCs/>
          <w:color w:val="000000" w:themeColor="text1"/>
          <w:sz w:val="24"/>
          <w:szCs w:val="24"/>
        </w:rPr>
        <w:t>Dispoziții finale ș</w:t>
      </w:r>
      <w:r w:rsidR="00F34D8D" w:rsidRPr="00075A89">
        <w:rPr>
          <w:rFonts w:ascii="Times New Roman" w:hAnsi="Times New Roman" w:cs="Times New Roman"/>
          <w:b/>
          <w:bCs/>
          <w:color w:val="000000" w:themeColor="text1"/>
          <w:sz w:val="24"/>
          <w:szCs w:val="24"/>
        </w:rPr>
        <w:t>i tranzitorii</w:t>
      </w:r>
    </w:p>
    <w:p w:rsidR="002B6AF2" w:rsidRPr="00075A89" w:rsidRDefault="002B6AF2" w:rsidP="00643AD2">
      <w:pPr>
        <w:pStyle w:val="a3"/>
        <w:spacing w:line="300" w:lineRule="auto"/>
        <w:ind w:left="0"/>
        <w:jc w:val="both"/>
        <w:rPr>
          <w:rFonts w:ascii="Times New Roman" w:hAnsi="Times New Roman" w:cs="Times New Roman"/>
          <w:b/>
          <w:bCs/>
          <w:color w:val="000000" w:themeColor="text1"/>
          <w:sz w:val="24"/>
          <w:szCs w:val="24"/>
        </w:rPr>
      </w:pP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3</w:t>
      </w:r>
      <w:r w:rsidR="00592F53" w:rsidRPr="00075A89">
        <w:rPr>
          <w:rFonts w:ascii="Times New Roman" w:hAnsi="Times New Roman" w:cs="Times New Roman"/>
          <w:b/>
          <w:bCs/>
          <w:color w:val="000000" w:themeColor="text1"/>
          <w:sz w:val="24"/>
          <w:szCs w:val="24"/>
        </w:rPr>
        <w:t>5</w:t>
      </w:r>
      <w:r w:rsidR="00DA583A" w:rsidRPr="00075A89">
        <w:rPr>
          <w:rFonts w:ascii="Times New Roman" w:hAnsi="Times New Roman" w:cs="Times New Roman"/>
          <w:bCs/>
          <w:color w:val="000000" w:themeColor="text1"/>
          <w:sz w:val="24"/>
          <w:szCs w:val="24"/>
        </w:rPr>
        <w:t xml:space="preserve"> </w:t>
      </w:r>
    </w:p>
    <w:p w:rsidR="002B6AF2" w:rsidRPr="00075A89" w:rsidRDefault="002F714C" w:rsidP="000079CC">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Orice modificare/completare a prezentului statut</w:t>
      </w:r>
      <w:r w:rsidR="00627680">
        <w:rPr>
          <w:rFonts w:ascii="Times New Roman" w:hAnsi="Times New Roman" w:cs="Times New Roman"/>
          <w:bCs/>
          <w:color w:val="000000" w:themeColor="text1"/>
          <w:sz w:val="24"/>
          <w:szCs w:val="24"/>
        </w:rPr>
        <w:t xml:space="preserve"> se va opera prin act adiţional, propus de Consiliului director și aprobat Adunarea Generală.</w:t>
      </w: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3</w:t>
      </w:r>
      <w:r w:rsidR="00592F53" w:rsidRPr="00075A89">
        <w:rPr>
          <w:rFonts w:ascii="Times New Roman" w:hAnsi="Times New Roman" w:cs="Times New Roman"/>
          <w:b/>
          <w:bCs/>
          <w:color w:val="000000" w:themeColor="text1"/>
          <w:sz w:val="24"/>
          <w:szCs w:val="24"/>
        </w:rPr>
        <w:t>6</w:t>
      </w:r>
      <w:r w:rsidR="00DA583A" w:rsidRPr="00075A89">
        <w:rPr>
          <w:rFonts w:ascii="Times New Roman" w:hAnsi="Times New Roman" w:cs="Times New Roman"/>
          <w:bCs/>
          <w:color w:val="000000" w:themeColor="text1"/>
          <w:sz w:val="24"/>
          <w:szCs w:val="24"/>
        </w:rPr>
        <w:t xml:space="preserve"> </w:t>
      </w:r>
    </w:p>
    <w:p w:rsidR="004D7CAE" w:rsidRPr="00075A89" w:rsidRDefault="00381356" w:rsidP="000079CC">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Î</w:t>
      </w:r>
      <w:r w:rsidR="004D7CAE" w:rsidRPr="00075A89">
        <w:rPr>
          <w:rFonts w:ascii="Times New Roman" w:hAnsi="Times New Roman" w:cs="Times New Roman"/>
          <w:bCs/>
          <w:color w:val="000000" w:themeColor="text1"/>
          <w:sz w:val="24"/>
          <w:szCs w:val="24"/>
        </w:rPr>
        <w:t xml:space="preserve">n baza </w:t>
      </w:r>
      <w:r w:rsidRPr="00075A89">
        <w:rPr>
          <w:rFonts w:ascii="Times New Roman" w:hAnsi="Times New Roman" w:cs="Times New Roman"/>
          <w:bCs/>
          <w:color w:val="000000" w:themeColor="text1"/>
          <w:sz w:val="24"/>
          <w:szCs w:val="24"/>
        </w:rPr>
        <w:t xml:space="preserve">prezentului statut </w:t>
      </w:r>
      <w:r w:rsidR="00627680">
        <w:rPr>
          <w:rFonts w:ascii="Times New Roman" w:hAnsi="Times New Roman" w:cs="Times New Roman"/>
          <w:bCs/>
          <w:color w:val="000000" w:themeColor="text1"/>
          <w:sz w:val="24"/>
          <w:szCs w:val="24"/>
        </w:rPr>
        <w:t>Consiliul director va elabora</w:t>
      </w:r>
      <w:r w:rsidRPr="00075A89">
        <w:rPr>
          <w:rFonts w:ascii="Times New Roman" w:hAnsi="Times New Roman" w:cs="Times New Roman"/>
          <w:bCs/>
          <w:color w:val="000000" w:themeColor="text1"/>
          <w:sz w:val="24"/>
          <w:szCs w:val="24"/>
        </w:rPr>
        <w:t xml:space="preserve"> Regulamentul de organizare și funcț</w:t>
      </w:r>
      <w:r w:rsidR="004D7CAE" w:rsidRPr="00075A89">
        <w:rPr>
          <w:rFonts w:ascii="Times New Roman" w:hAnsi="Times New Roman" w:cs="Times New Roman"/>
          <w:bCs/>
          <w:color w:val="000000" w:themeColor="text1"/>
          <w:sz w:val="24"/>
          <w:szCs w:val="24"/>
        </w:rPr>
        <w:t xml:space="preserve">ionare al </w:t>
      </w:r>
      <w:r w:rsidR="00075A89" w:rsidRPr="00075A89">
        <w:rPr>
          <w:rFonts w:ascii="Times New Roman" w:hAnsi="Times New Roman" w:cs="Times New Roman"/>
          <w:bCs/>
          <w:color w:val="000000" w:themeColor="text1"/>
          <w:sz w:val="24"/>
          <w:szCs w:val="24"/>
        </w:rPr>
        <w:t>Asociației</w:t>
      </w:r>
      <w:r w:rsidR="004D7CAE" w:rsidRPr="00075A89">
        <w:rPr>
          <w:rFonts w:ascii="Times New Roman" w:hAnsi="Times New Roman" w:cs="Times New Roman"/>
          <w:bCs/>
          <w:color w:val="000000" w:themeColor="text1"/>
          <w:sz w:val="24"/>
          <w:szCs w:val="24"/>
        </w:rPr>
        <w:t xml:space="preserve">, care va fi </w:t>
      </w:r>
      <w:r w:rsidR="00627680">
        <w:rPr>
          <w:rFonts w:ascii="Times New Roman" w:hAnsi="Times New Roman" w:cs="Times New Roman"/>
          <w:bCs/>
          <w:color w:val="000000" w:themeColor="text1"/>
          <w:sz w:val="24"/>
          <w:szCs w:val="24"/>
        </w:rPr>
        <w:t xml:space="preserve">completat și modificat și aprobat prin votul </w:t>
      </w:r>
      <w:r w:rsidRPr="00075A89">
        <w:rPr>
          <w:rFonts w:ascii="Times New Roman" w:hAnsi="Times New Roman" w:cs="Times New Roman"/>
          <w:bCs/>
          <w:color w:val="000000" w:themeColor="text1"/>
          <w:sz w:val="24"/>
          <w:szCs w:val="24"/>
        </w:rPr>
        <w:t>Adună</w:t>
      </w:r>
      <w:r w:rsidR="004D7CAE" w:rsidRPr="00075A89">
        <w:rPr>
          <w:rFonts w:ascii="Times New Roman" w:hAnsi="Times New Roman" w:cs="Times New Roman"/>
          <w:bCs/>
          <w:color w:val="000000" w:themeColor="text1"/>
          <w:sz w:val="24"/>
          <w:szCs w:val="24"/>
        </w:rPr>
        <w:t>rii generale.</w:t>
      </w:r>
    </w:p>
    <w:p w:rsidR="003B369A" w:rsidRPr="00075A89" w:rsidRDefault="003B369A" w:rsidP="00643AD2">
      <w:pPr>
        <w:pStyle w:val="a3"/>
        <w:spacing w:line="300" w:lineRule="auto"/>
        <w:ind w:left="0"/>
        <w:jc w:val="both"/>
        <w:rPr>
          <w:rFonts w:ascii="Times New Roman" w:hAnsi="Times New Roman" w:cs="Times New Roman"/>
          <w:b/>
          <w:bCs/>
          <w:color w:val="000000" w:themeColor="text1"/>
          <w:sz w:val="24"/>
          <w:szCs w:val="24"/>
        </w:rPr>
      </w:pPr>
      <w:r w:rsidRPr="00075A89">
        <w:rPr>
          <w:rFonts w:ascii="Times New Roman" w:hAnsi="Times New Roman" w:cs="Times New Roman"/>
          <w:b/>
          <w:bCs/>
          <w:color w:val="000000" w:themeColor="text1"/>
          <w:sz w:val="24"/>
          <w:szCs w:val="24"/>
        </w:rPr>
        <w:t>Art. 37</w:t>
      </w:r>
    </w:p>
    <w:p w:rsidR="002F714C" w:rsidRPr="00075A89" w:rsidRDefault="00075A89" w:rsidP="000079CC">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 xml:space="preserve">Asociația „Colegiul Superior de Arbitraj” </w:t>
      </w:r>
      <w:r w:rsidR="002F714C" w:rsidRPr="00075A89">
        <w:rPr>
          <w:rFonts w:ascii="Times New Roman" w:hAnsi="Times New Roman" w:cs="Times New Roman"/>
          <w:bCs/>
          <w:color w:val="000000" w:themeColor="text1"/>
          <w:sz w:val="24"/>
          <w:szCs w:val="24"/>
        </w:rPr>
        <w:t xml:space="preserve">îşi va desfăşura activitatea în </w:t>
      </w:r>
      <w:r w:rsidR="00087D87" w:rsidRPr="00075A89">
        <w:rPr>
          <w:rFonts w:ascii="Times New Roman" w:hAnsi="Times New Roman" w:cs="Times New Roman"/>
          <w:bCs/>
          <w:color w:val="000000" w:themeColor="text1"/>
          <w:sz w:val="24"/>
          <w:szCs w:val="24"/>
        </w:rPr>
        <w:t>temeiul prezentului S</w:t>
      </w:r>
      <w:r w:rsidR="002F714C" w:rsidRPr="00075A89">
        <w:rPr>
          <w:rFonts w:ascii="Times New Roman" w:hAnsi="Times New Roman" w:cs="Times New Roman"/>
          <w:bCs/>
          <w:color w:val="000000" w:themeColor="text1"/>
          <w:sz w:val="24"/>
          <w:szCs w:val="24"/>
        </w:rPr>
        <w:t xml:space="preserve">tatut, a dispoziţiilor </w:t>
      </w:r>
      <w:r w:rsidRPr="00075A89">
        <w:rPr>
          <w:rFonts w:ascii="Times New Roman" w:hAnsi="Times New Roman" w:cs="Times New Roman"/>
          <w:sz w:val="24"/>
          <w:szCs w:val="24"/>
        </w:rPr>
        <w:t>Ordonanței Guvernului nr. 26/2000 cu privire la asociații și fundații, cu modificările și completările ulterioare,</w:t>
      </w:r>
      <w:r w:rsidRPr="00075A89">
        <w:rPr>
          <w:rFonts w:ascii="Times New Roman" w:hAnsi="Times New Roman" w:cs="Times New Roman"/>
          <w:bCs/>
          <w:color w:val="000000" w:themeColor="text1"/>
          <w:sz w:val="24"/>
          <w:szCs w:val="24"/>
        </w:rPr>
        <w:t xml:space="preserve"> </w:t>
      </w:r>
      <w:r w:rsidR="002F714C" w:rsidRPr="00075A89">
        <w:rPr>
          <w:rFonts w:ascii="Times New Roman" w:hAnsi="Times New Roman" w:cs="Times New Roman"/>
          <w:bCs/>
          <w:color w:val="000000" w:themeColor="text1"/>
          <w:sz w:val="24"/>
          <w:szCs w:val="24"/>
        </w:rPr>
        <w:t>precum şi a altor acte normative cu incidenţă în domeniu.</w:t>
      </w:r>
    </w:p>
    <w:p w:rsidR="00087D87" w:rsidRPr="00075A89" w:rsidRDefault="002F714C"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 xml:space="preserve">Art. </w:t>
      </w:r>
      <w:r w:rsidR="00DA583A" w:rsidRPr="00075A89">
        <w:rPr>
          <w:rFonts w:ascii="Times New Roman" w:hAnsi="Times New Roman" w:cs="Times New Roman"/>
          <w:b/>
          <w:bCs/>
          <w:color w:val="000000" w:themeColor="text1"/>
          <w:sz w:val="24"/>
          <w:szCs w:val="24"/>
        </w:rPr>
        <w:t>3</w:t>
      </w:r>
      <w:r w:rsidR="003B369A" w:rsidRPr="00075A89">
        <w:rPr>
          <w:rFonts w:ascii="Times New Roman" w:hAnsi="Times New Roman" w:cs="Times New Roman"/>
          <w:b/>
          <w:bCs/>
          <w:color w:val="000000" w:themeColor="text1"/>
          <w:sz w:val="24"/>
          <w:szCs w:val="24"/>
        </w:rPr>
        <w:t>8</w:t>
      </w:r>
    </w:p>
    <w:p w:rsidR="002F714C" w:rsidRPr="00075A89" w:rsidRDefault="002F714C" w:rsidP="000079CC">
      <w:pPr>
        <w:pStyle w:val="a3"/>
        <w:spacing w:line="300" w:lineRule="auto"/>
        <w:ind w:left="567"/>
        <w:jc w:val="both"/>
        <w:rPr>
          <w:rFonts w:ascii="Times New Roman" w:hAnsi="Times New Roman" w:cs="Times New Roman"/>
          <w:bCs/>
          <w:color w:val="000000" w:themeColor="text1"/>
          <w:sz w:val="24"/>
          <w:szCs w:val="24"/>
        </w:rPr>
      </w:pPr>
      <w:r w:rsidRPr="00075A89">
        <w:rPr>
          <w:rFonts w:ascii="Times New Roman" w:hAnsi="Times New Roman" w:cs="Times New Roman"/>
          <w:bCs/>
          <w:color w:val="000000" w:themeColor="text1"/>
          <w:sz w:val="24"/>
          <w:szCs w:val="24"/>
        </w:rPr>
        <w:t>Prezentul statut se completează, de drept cu dispoziţiile legale în materie.</w:t>
      </w:r>
    </w:p>
    <w:p w:rsidR="00087D87" w:rsidRPr="00075A89" w:rsidRDefault="00592F53" w:rsidP="00643AD2">
      <w:pPr>
        <w:pStyle w:val="a3"/>
        <w:spacing w:line="300" w:lineRule="auto"/>
        <w:ind w:left="0"/>
        <w:jc w:val="both"/>
        <w:rPr>
          <w:rFonts w:ascii="Times New Roman" w:hAnsi="Times New Roman" w:cs="Times New Roman"/>
          <w:bCs/>
          <w:color w:val="000000" w:themeColor="text1"/>
          <w:sz w:val="24"/>
          <w:szCs w:val="24"/>
        </w:rPr>
      </w:pPr>
      <w:r w:rsidRPr="00075A89">
        <w:rPr>
          <w:rFonts w:ascii="Times New Roman" w:hAnsi="Times New Roman" w:cs="Times New Roman"/>
          <w:b/>
          <w:bCs/>
          <w:color w:val="000000" w:themeColor="text1"/>
          <w:sz w:val="24"/>
          <w:szCs w:val="24"/>
        </w:rPr>
        <w:t>Art. 3</w:t>
      </w:r>
      <w:r w:rsidR="003B369A" w:rsidRPr="00075A89">
        <w:rPr>
          <w:rFonts w:ascii="Times New Roman" w:hAnsi="Times New Roman" w:cs="Times New Roman"/>
          <w:b/>
          <w:bCs/>
          <w:color w:val="000000" w:themeColor="text1"/>
          <w:sz w:val="24"/>
          <w:szCs w:val="24"/>
        </w:rPr>
        <w:t>9</w:t>
      </w:r>
      <w:r w:rsidR="00DA583A" w:rsidRPr="00075A89">
        <w:rPr>
          <w:rFonts w:ascii="Times New Roman" w:hAnsi="Times New Roman" w:cs="Times New Roman"/>
          <w:bCs/>
          <w:color w:val="000000" w:themeColor="text1"/>
          <w:sz w:val="24"/>
          <w:szCs w:val="24"/>
        </w:rPr>
        <w:t xml:space="preserve"> </w:t>
      </w:r>
    </w:p>
    <w:p w:rsidR="002F714C" w:rsidRPr="00075A89" w:rsidRDefault="00DA583A" w:rsidP="000079CC">
      <w:pPr>
        <w:pStyle w:val="a3"/>
        <w:spacing w:line="300" w:lineRule="auto"/>
        <w:ind w:left="567"/>
        <w:jc w:val="both"/>
        <w:rPr>
          <w:rFonts w:ascii="Times New Roman" w:hAnsi="Times New Roman" w:cs="Times New Roman"/>
          <w:color w:val="000000" w:themeColor="text1"/>
          <w:sz w:val="24"/>
          <w:szCs w:val="24"/>
        </w:rPr>
      </w:pPr>
      <w:r w:rsidRPr="00075A89">
        <w:rPr>
          <w:rFonts w:ascii="Times New Roman" w:hAnsi="Times New Roman" w:cs="Times New Roman"/>
          <w:color w:val="000000" w:themeColor="text1"/>
          <w:sz w:val="24"/>
          <w:szCs w:val="24"/>
        </w:rPr>
        <w:t xml:space="preserve">Prezentul statut a fost adoptat de către Adunarea Generală a </w:t>
      </w:r>
      <w:r w:rsidR="00075A89" w:rsidRPr="00075A89">
        <w:rPr>
          <w:rFonts w:ascii="Times New Roman" w:hAnsi="Times New Roman" w:cs="Times New Roman"/>
          <w:color w:val="000000" w:themeColor="text1"/>
          <w:sz w:val="24"/>
          <w:szCs w:val="24"/>
        </w:rPr>
        <w:t>Asociației „Colegiul Superior de Arbitraj”</w:t>
      </w:r>
      <w:r w:rsidRPr="00075A89">
        <w:rPr>
          <w:rFonts w:ascii="Times New Roman" w:hAnsi="Times New Roman" w:cs="Times New Roman"/>
          <w:color w:val="000000" w:themeColor="text1"/>
          <w:sz w:val="24"/>
          <w:szCs w:val="24"/>
        </w:rPr>
        <w:t xml:space="preserve">, la data de </w:t>
      </w:r>
      <w:r w:rsidR="00627680">
        <w:rPr>
          <w:rFonts w:ascii="Times New Roman" w:hAnsi="Times New Roman" w:cs="Times New Roman"/>
          <w:color w:val="000000" w:themeColor="text1"/>
          <w:sz w:val="24"/>
          <w:szCs w:val="24"/>
        </w:rPr>
        <w:t>01.11.2018</w:t>
      </w:r>
      <w:r w:rsidR="00087D87" w:rsidRPr="00075A89">
        <w:rPr>
          <w:rFonts w:ascii="Times New Roman" w:hAnsi="Times New Roman" w:cs="Times New Roman"/>
          <w:color w:val="000000" w:themeColor="text1"/>
          <w:sz w:val="24"/>
          <w:szCs w:val="24"/>
        </w:rPr>
        <w:t xml:space="preserve"> </w:t>
      </w:r>
      <w:r w:rsidRPr="00075A89">
        <w:rPr>
          <w:rFonts w:ascii="Times New Roman" w:hAnsi="Times New Roman" w:cs="Times New Roman"/>
          <w:color w:val="000000" w:themeColor="text1"/>
          <w:sz w:val="24"/>
          <w:szCs w:val="24"/>
        </w:rPr>
        <w:t xml:space="preserve">şi intră în vigoare după înscrierea modificărilor în Registrului special aflat la Grefa Judecătoriei </w:t>
      </w:r>
      <w:r w:rsidR="00627680">
        <w:rPr>
          <w:rFonts w:ascii="Times New Roman" w:hAnsi="Times New Roman" w:cs="Times New Roman"/>
          <w:color w:val="000000" w:themeColor="text1"/>
          <w:sz w:val="24"/>
          <w:szCs w:val="24"/>
        </w:rPr>
        <w:t>sector 3 București</w:t>
      </w:r>
      <w:r w:rsidRPr="00075A89">
        <w:rPr>
          <w:rFonts w:ascii="Times New Roman" w:hAnsi="Times New Roman" w:cs="Times New Roman"/>
          <w:color w:val="000000" w:themeColor="text1"/>
          <w:sz w:val="24"/>
          <w:szCs w:val="24"/>
        </w:rPr>
        <w:t>.</w:t>
      </w:r>
    </w:p>
    <w:p w:rsidR="003B369A" w:rsidRPr="00075A89" w:rsidRDefault="003B369A" w:rsidP="003B369A">
      <w:pPr>
        <w:pStyle w:val="a3"/>
        <w:spacing w:after="0" w:line="300" w:lineRule="auto"/>
        <w:ind w:left="792"/>
        <w:jc w:val="both"/>
        <w:rPr>
          <w:rFonts w:ascii="Times New Roman" w:hAnsi="Times New Roman" w:cs="Times New Roman"/>
          <w:sz w:val="24"/>
          <w:szCs w:val="24"/>
        </w:rPr>
      </w:pPr>
    </w:p>
    <w:p w:rsidR="001719BD" w:rsidRDefault="001719BD" w:rsidP="003B369A">
      <w:pPr>
        <w:pStyle w:val="a3"/>
        <w:spacing w:after="0" w:line="300" w:lineRule="auto"/>
        <w:ind w:left="792"/>
        <w:jc w:val="both"/>
        <w:rPr>
          <w:rFonts w:ascii="Times New Roman" w:hAnsi="Times New Roman" w:cs="Times New Roman"/>
          <w:b/>
          <w:sz w:val="24"/>
          <w:szCs w:val="24"/>
        </w:rPr>
      </w:pPr>
    </w:p>
    <w:p w:rsidR="00E2669E" w:rsidRPr="00075A89" w:rsidRDefault="00E2669E" w:rsidP="00BA206A">
      <w:pPr>
        <w:ind w:left="4248" w:firstLine="708"/>
        <w:jc w:val="both"/>
        <w:rPr>
          <w:rFonts w:ascii="Times New Roman" w:eastAsia="Times New Roman" w:hAnsi="Times New Roman" w:cs="Times New Roman"/>
          <w:sz w:val="24"/>
          <w:szCs w:val="24"/>
        </w:rPr>
      </w:pPr>
    </w:p>
    <w:sectPr w:rsidR="00E2669E" w:rsidRPr="00075A89" w:rsidSect="00E827CA">
      <w:footerReference w:type="default" r:id="rId9"/>
      <w:pgSz w:w="12240" w:h="15840"/>
      <w:pgMar w:top="851" w:right="760" w:bottom="851" w:left="992" w:header="720" w:footer="272"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70D1" w:rsidRDefault="002D70D1" w:rsidP="00180D2F">
      <w:pPr>
        <w:spacing w:after="0" w:line="240" w:lineRule="auto"/>
      </w:pPr>
      <w:r>
        <w:separator/>
      </w:r>
    </w:p>
  </w:endnote>
  <w:endnote w:type="continuationSeparator" w:id="0">
    <w:p w:rsidR="002D70D1" w:rsidRDefault="002D70D1" w:rsidP="00180D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CC"/>
    <w:family w:val="swiss"/>
    <w:pitch w:val="variable"/>
    <w:sig w:usb0="00000001"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23826572"/>
      <w:docPartObj>
        <w:docPartGallery w:val="Page Numbers (Bottom of Page)"/>
        <w:docPartUnique/>
      </w:docPartObj>
    </w:sdtPr>
    <w:sdtEndPr>
      <w:rPr>
        <w:noProof/>
      </w:rPr>
    </w:sdtEndPr>
    <w:sdtContent>
      <w:p w:rsidR="000810C1" w:rsidRDefault="004268BF">
        <w:pPr>
          <w:pStyle w:val="a6"/>
          <w:jc w:val="center"/>
        </w:pPr>
        <w:fldSimple w:instr=" PAGE   \* MERGEFORMAT ">
          <w:r w:rsidR="009A64E7">
            <w:rPr>
              <w:noProof/>
            </w:rPr>
            <w:t>1</w:t>
          </w:r>
        </w:fldSimple>
      </w:p>
    </w:sdtContent>
  </w:sdt>
  <w:p w:rsidR="000810C1" w:rsidRDefault="000810C1">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70D1" w:rsidRDefault="002D70D1" w:rsidP="00180D2F">
      <w:pPr>
        <w:spacing w:after="0" w:line="240" w:lineRule="auto"/>
      </w:pPr>
      <w:r>
        <w:separator/>
      </w:r>
    </w:p>
  </w:footnote>
  <w:footnote w:type="continuationSeparator" w:id="0">
    <w:p w:rsidR="002D70D1" w:rsidRDefault="002D70D1" w:rsidP="00180D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F7DB8"/>
    <w:multiLevelType w:val="hybridMultilevel"/>
    <w:tmpl w:val="E1262120"/>
    <w:lvl w:ilvl="0" w:tplc="24BC8478">
      <w:start w:val="1"/>
      <w:numFmt w:val="lowerLetter"/>
      <w:lvlText w:val="%1)"/>
      <w:lvlJc w:val="left"/>
      <w:pPr>
        <w:ind w:left="720" w:hanging="360"/>
      </w:pPr>
      <w:rPr>
        <w:rFonts w:hint="default"/>
        <w:b/>
      </w:rPr>
    </w:lvl>
    <w:lvl w:ilvl="1" w:tplc="12C2F608">
      <w:start w:val="1"/>
      <w:numFmt w:val="decimal"/>
      <w:lvlText w:val="(%2)"/>
      <w:lvlJc w:val="left"/>
      <w:pPr>
        <w:ind w:left="1440" w:hanging="360"/>
      </w:pPr>
      <w:rPr>
        <w:rFonts w:hint="default"/>
        <w:b/>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FAA24CD"/>
    <w:multiLevelType w:val="hybridMultilevel"/>
    <w:tmpl w:val="0A281F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DE6F54"/>
    <w:multiLevelType w:val="hybridMultilevel"/>
    <w:tmpl w:val="BC78B686"/>
    <w:lvl w:ilvl="0" w:tplc="D08AD52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4E2E5F"/>
    <w:multiLevelType w:val="hybridMultilevel"/>
    <w:tmpl w:val="1F705FF8"/>
    <w:lvl w:ilvl="0" w:tplc="36F23C00">
      <w:start w:val="1"/>
      <w:numFmt w:val="lowerLetter"/>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nsid w:val="152447B0"/>
    <w:multiLevelType w:val="hybridMultilevel"/>
    <w:tmpl w:val="8180AE70"/>
    <w:lvl w:ilvl="0" w:tplc="83FE295A">
      <w:start w:val="1"/>
      <w:numFmt w:val="lowerLetter"/>
      <w:lvlText w:val="%1)"/>
      <w:lvlJc w:val="lef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6846B1D"/>
    <w:multiLevelType w:val="hybridMultilevel"/>
    <w:tmpl w:val="8084B200"/>
    <w:lvl w:ilvl="0" w:tplc="53127032">
      <w:start w:val="1"/>
      <w:numFmt w:val="low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183302DA"/>
    <w:multiLevelType w:val="hybridMultilevel"/>
    <w:tmpl w:val="5DECB836"/>
    <w:lvl w:ilvl="0" w:tplc="A3346BA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DA45224"/>
    <w:multiLevelType w:val="hybridMultilevel"/>
    <w:tmpl w:val="A4E8EF70"/>
    <w:lvl w:ilvl="0" w:tplc="41409F54">
      <w:start w:val="1"/>
      <w:numFmt w:val="lowerLetter"/>
      <w:lvlText w:val="%1)"/>
      <w:lvlJc w:val="left"/>
      <w:pPr>
        <w:tabs>
          <w:tab w:val="num" w:pos="720"/>
        </w:tabs>
        <w:ind w:left="720" w:hanging="360"/>
      </w:pPr>
      <w:rPr>
        <w:rFonts w:ascii="Times New Roman" w:eastAsia="Times New Roman" w:hAnsi="Times New Roman" w:cs="Times New Roman" w:hint="default"/>
        <w:b/>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02A12C4"/>
    <w:multiLevelType w:val="hybridMultilevel"/>
    <w:tmpl w:val="04C43698"/>
    <w:lvl w:ilvl="0" w:tplc="C77A1F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EE5FB6"/>
    <w:multiLevelType w:val="hybridMultilevel"/>
    <w:tmpl w:val="A682577E"/>
    <w:lvl w:ilvl="0" w:tplc="D354FBD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6D33736"/>
    <w:multiLevelType w:val="hybridMultilevel"/>
    <w:tmpl w:val="A532EA04"/>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7273E5D"/>
    <w:multiLevelType w:val="hybridMultilevel"/>
    <w:tmpl w:val="87FC6BE4"/>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B1A89"/>
    <w:multiLevelType w:val="hybridMultilevel"/>
    <w:tmpl w:val="67EAF46C"/>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77B65BC"/>
    <w:multiLevelType w:val="hybridMultilevel"/>
    <w:tmpl w:val="6046E7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A9F58C3"/>
    <w:multiLevelType w:val="hybridMultilevel"/>
    <w:tmpl w:val="EE4C68E4"/>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F9E076D"/>
    <w:multiLevelType w:val="hybridMultilevel"/>
    <w:tmpl w:val="51905B22"/>
    <w:lvl w:ilvl="0" w:tplc="7D4AE78A">
      <w:start w:val="1"/>
      <w:numFmt w:val="lowerLetter"/>
      <w:lvlText w:val="%1)"/>
      <w:lvlJc w:val="left"/>
      <w:pPr>
        <w:ind w:left="360"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452627F"/>
    <w:multiLevelType w:val="hybridMultilevel"/>
    <w:tmpl w:val="A6C08F60"/>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7E76B7"/>
    <w:multiLevelType w:val="hybridMultilevel"/>
    <w:tmpl w:val="EE96AEAC"/>
    <w:lvl w:ilvl="0" w:tplc="25081212">
      <w:start w:val="1"/>
      <w:numFmt w:val="decimal"/>
      <w:lvlText w:val="(%1)"/>
      <w:lvlJc w:val="left"/>
      <w:pPr>
        <w:ind w:left="735" w:hanging="37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69754C2"/>
    <w:multiLevelType w:val="hybridMultilevel"/>
    <w:tmpl w:val="A5C8980E"/>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6E741F3"/>
    <w:multiLevelType w:val="hybridMultilevel"/>
    <w:tmpl w:val="56E05500"/>
    <w:lvl w:ilvl="0" w:tplc="580E9D22">
      <w:start w:val="1"/>
      <w:numFmt w:val="lowerLetter"/>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86A5CD0"/>
    <w:multiLevelType w:val="hybridMultilevel"/>
    <w:tmpl w:val="B26C4C84"/>
    <w:lvl w:ilvl="0" w:tplc="25081212">
      <w:start w:val="1"/>
      <w:numFmt w:val="decimal"/>
      <w:lvlText w:val="(%1)"/>
      <w:lvlJc w:val="left"/>
      <w:pPr>
        <w:ind w:left="720" w:hanging="360"/>
      </w:pPr>
      <w:rPr>
        <w:rFonts w:hint="default"/>
        <w:b/>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CC6058"/>
    <w:multiLevelType w:val="hybridMultilevel"/>
    <w:tmpl w:val="F2AA2BA0"/>
    <w:lvl w:ilvl="0" w:tplc="2766C798">
      <w:start w:val="1"/>
      <w:numFmt w:val="lowerLetter"/>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9E33FD7"/>
    <w:multiLevelType w:val="hybridMultilevel"/>
    <w:tmpl w:val="1A4C3CDE"/>
    <w:lvl w:ilvl="0" w:tplc="25081212">
      <w:start w:val="1"/>
      <w:numFmt w:val="decimal"/>
      <w:lvlText w:val="(%1)"/>
      <w:lvlJc w:val="left"/>
      <w:pPr>
        <w:ind w:left="735" w:hanging="37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D22CCA"/>
    <w:multiLevelType w:val="hybridMultilevel"/>
    <w:tmpl w:val="4A761720"/>
    <w:lvl w:ilvl="0" w:tplc="750A9E98">
      <w:start w:val="1"/>
      <w:numFmt w:val="lowerLetter"/>
      <w:lvlText w:val="(%1)"/>
      <w:lvlJc w:val="left"/>
      <w:pPr>
        <w:ind w:left="1080" w:hanging="360"/>
      </w:pPr>
      <w:rPr>
        <w:rFonts w:ascii="Times New Roman" w:eastAsiaTheme="minorEastAsia" w:hAnsi="Times New Roman" w:cs="Times New Roman"/>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4B9569E5"/>
    <w:multiLevelType w:val="hybridMultilevel"/>
    <w:tmpl w:val="05CA70AA"/>
    <w:lvl w:ilvl="0" w:tplc="04180011">
      <w:start w:val="1"/>
      <w:numFmt w:val="decimal"/>
      <w:lvlText w:val="%1)"/>
      <w:lvlJc w:val="left"/>
      <w:pPr>
        <w:tabs>
          <w:tab w:val="num" w:pos="720"/>
        </w:tabs>
        <w:ind w:left="720" w:hanging="360"/>
      </w:pPr>
    </w:lvl>
    <w:lvl w:ilvl="1" w:tplc="919EBED0">
      <w:start w:val="1"/>
      <w:numFmt w:val="lowerLetter"/>
      <w:lvlText w:val="%2)"/>
      <w:lvlJc w:val="left"/>
      <w:pPr>
        <w:ind w:left="1440" w:hanging="360"/>
      </w:pPr>
      <w:rPr>
        <w:rFonts w:hint="default"/>
      </w:r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5">
    <w:nsid w:val="4C6217EA"/>
    <w:multiLevelType w:val="hybridMultilevel"/>
    <w:tmpl w:val="E3FCEA1C"/>
    <w:lvl w:ilvl="0" w:tplc="0418000B">
      <w:start w:val="1"/>
      <w:numFmt w:val="bullet"/>
      <w:lvlText w:val=""/>
      <w:lvlJc w:val="left"/>
      <w:pPr>
        <w:tabs>
          <w:tab w:val="num" w:pos="720"/>
        </w:tabs>
        <w:ind w:left="720" w:hanging="360"/>
      </w:pPr>
      <w:rPr>
        <w:rFonts w:ascii="Wingdings" w:hAnsi="Wingdings"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26">
    <w:nsid w:val="4ED03A2F"/>
    <w:multiLevelType w:val="hybridMultilevel"/>
    <w:tmpl w:val="39AE1518"/>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0A1754D"/>
    <w:multiLevelType w:val="hybridMultilevel"/>
    <w:tmpl w:val="510C9250"/>
    <w:lvl w:ilvl="0" w:tplc="8EEA0B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17E241E"/>
    <w:multiLevelType w:val="hybridMultilevel"/>
    <w:tmpl w:val="8056ECCA"/>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5D04BDD"/>
    <w:multiLevelType w:val="hybridMultilevel"/>
    <w:tmpl w:val="6A2EDB42"/>
    <w:lvl w:ilvl="0" w:tplc="18B6523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3D058E"/>
    <w:multiLevelType w:val="hybridMultilevel"/>
    <w:tmpl w:val="3794AD46"/>
    <w:lvl w:ilvl="0" w:tplc="DB560852">
      <w:start w:val="1"/>
      <w:numFmt w:val="decimal"/>
      <w:lvlText w:val="(%1)"/>
      <w:lvlJc w:val="left"/>
      <w:pPr>
        <w:ind w:left="720" w:hanging="360"/>
      </w:pPr>
      <w:rPr>
        <w:rFonts w:hint="default"/>
        <w:b/>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8A871BC"/>
    <w:multiLevelType w:val="hybridMultilevel"/>
    <w:tmpl w:val="FB687798"/>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9FB29F3"/>
    <w:multiLevelType w:val="hybridMultilevel"/>
    <w:tmpl w:val="72965E0A"/>
    <w:lvl w:ilvl="0" w:tplc="426C91FC">
      <w:start w:val="1"/>
      <w:numFmt w:val="lowerLetter"/>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5A716919"/>
    <w:multiLevelType w:val="hybridMultilevel"/>
    <w:tmpl w:val="B59242AA"/>
    <w:lvl w:ilvl="0" w:tplc="E904FA7C">
      <w:start w:val="1"/>
      <w:numFmt w:val="lowerLetter"/>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ABA513D"/>
    <w:multiLevelType w:val="hybridMultilevel"/>
    <w:tmpl w:val="91528DAC"/>
    <w:lvl w:ilvl="0" w:tplc="6E3A304E">
      <w:start w:val="1"/>
      <w:numFmt w:val="lowerLetter"/>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DAD0EF6"/>
    <w:multiLevelType w:val="hybridMultilevel"/>
    <w:tmpl w:val="A28EB318"/>
    <w:lvl w:ilvl="0" w:tplc="2F7ACBE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E0D5261"/>
    <w:multiLevelType w:val="hybridMultilevel"/>
    <w:tmpl w:val="20360396"/>
    <w:lvl w:ilvl="0" w:tplc="EA880D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120583F"/>
    <w:multiLevelType w:val="hybridMultilevel"/>
    <w:tmpl w:val="BB60F26E"/>
    <w:lvl w:ilvl="0" w:tplc="185E18E0">
      <w:start w:val="1"/>
      <w:numFmt w:val="decimal"/>
      <w:lvlText w:val="(%1)"/>
      <w:lvlJc w:val="left"/>
      <w:pPr>
        <w:ind w:left="720" w:hanging="360"/>
      </w:pPr>
      <w:rPr>
        <w:rFonts w:ascii="Times New Roman" w:hAnsi="Times New Roman" w:cs="Times New Roman" w:hint="default"/>
        <w:b/>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66D3251"/>
    <w:multiLevelType w:val="hybridMultilevel"/>
    <w:tmpl w:val="537AC2AE"/>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70E4BC4"/>
    <w:multiLevelType w:val="hybridMultilevel"/>
    <w:tmpl w:val="A9C20D5A"/>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74A56B2"/>
    <w:multiLevelType w:val="hybridMultilevel"/>
    <w:tmpl w:val="F3604E9A"/>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91468BA"/>
    <w:multiLevelType w:val="hybridMultilevel"/>
    <w:tmpl w:val="079AF29C"/>
    <w:lvl w:ilvl="0" w:tplc="CA8E4BF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ECA7E0B"/>
    <w:multiLevelType w:val="hybridMultilevel"/>
    <w:tmpl w:val="51C67632"/>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F1D04A7"/>
    <w:multiLevelType w:val="multilevel"/>
    <w:tmpl w:val="EDF802D2"/>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928"/>
        </w:tabs>
        <w:ind w:left="928" w:hanging="360"/>
      </w:pPr>
      <w:rPr>
        <w:rFonts w:ascii="Times New Roman" w:eastAsiaTheme="minorEastAsia" w:hAnsi="Times New Roman" w:cs="Times New Roman" w:hint="default"/>
        <w:b/>
        <w:color w:val="auto"/>
        <w:sz w:val="24"/>
        <w:szCs w:val="24"/>
        <w:lang w:val="ro-R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nsid w:val="6FBA0F57"/>
    <w:multiLevelType w:val="hybridMultilevel"/>
    <w:tmpl w:val="80D01BF4"/>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04A2995"/>
    <w:multiLevelType w:val="hybridMultilevel"/>
    <w:tmpl w:val="E80A8098"/>
    <w:lvl w:ilvl="0" w:tplc="0409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6">
    <w:nsid w:val="70F654F7"/>
    <w:multiLevelType w:val="hybridMultilevel"/>
    <w:tmpl w:val="DF14B73A"/>
    <w:lvl w:ilvl="0" w:tplc="B91E6C0C">
      <w:start w:val="1"/>
      <w:numFmt w:val="lowerLetter"/>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34F6C8F"/>
    <w:multiLevelType w:val="hybridMultilevel"/>
    <w:tmpl w:val="56DCBF20"/>
    <w:lvl w:ilvl="0" w:tplc="EA66DCB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99648C7"/>
    <w:multiLevelType w:val="hybridMultilevel"/>
    <w:tmpl w:val="5D641B48"/>
    <w:lvl w:ilvl="0" w:tplc="2508121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5"/>
  </w:num>
  <w:num w:numId="3">
    <w:abstractNumId w:val="0"/>
  </w:num>
  <w:num w:numId="4">
    <w:abstractNumId w:val="5"/>
  </w:num>
  <w:num w:numId="5">
    <w:abstractNumId w:val="17"/>
  </w:num>
  <w:num w:numId="6">
    <w:abstractNumId w:val="22"/>
  </w:num>
  <w:num w:numId="7">
    <w:abstractNumId w:val="8"/>
  </w:num>
  <w:num w:numId="8">
    <w:abstractNumId w:val="46"/>
  </w:num>
  <w:num w:numId="9">
    <w:abstractNumId w:val="33"/>
  </w:num>
  <w:num w:numId="10">
    <w:abstractNumId w:val="4"/>
  </w:num>
  <w:num w:numId="11">
    <w:abstractNumId w:val="9"/>
  </w:num>
  <w:num w:numId="12">
    <w:abstractNumId w:val="43"/>
  </w:num>
  <w:num w:numId="13">
    <w:abstractNumId w:val="7"/>
  </w:num>
  <w:num w:numId="14">
    <w:abstractNumId w:val="21"/>
  </w:num>
  <w:num w:numId="15">
    <w:abstractNumId w:val="15"/>
  </w:num>
  <w:num w:numId="16">
    <w:abstractNumId w:val="32"/>
  </w:num>
  <w:num w:numId="17">
    <w:abstractNumId w:val="36"/>
  </w:num>
  <w:num w:numId="18">
    <w:abstractNumId w:val="27"/>
  </w:num>
  <w:num w:numId="19">
    <w:abstractNumId w:val="47"/>
  </w:num>
  <w:num w:numId="20">
    <w:abstractNumId w:val="29"/>
  </w:num>
  <w:num w:numId="21">
    <w:abstractNumId w:val="2"/>
  </w:num>
  <w:num w:numId="22">
    <w:abstractNumId w:val="23"/>
  </w:num>
  <w:num w:numId="23">
    <w:abstractNumId w:val="25"/>
  </w:num>
  <w:num w:numId="24">
    <w:abstractNumId w:val="37"/>
  </w:num>
  <w:num w:numId="25">
    <w:abstractNumId w:val="30"/>
  </w:num>
  <w:num w:numId="26">
    <w:abstractNumId w:val="19"/>
  </w:num>
  <w:num w:numId="27">
    <w:abstractNumId w:val="35"/>
  </w:num>
  <w:num w:numId="28">
    <w:abstractNumId w:val="13"/>
  </w:num>
  <w:num w:numId="29">
    <w:abstractNumId w:val="3"/>
  </w:num>
  <w:num w:numId="30">
    <w:abstractNumId w:val="24"/>
  </w:num>
  <w:num w:numId="31">
    <w:abstractNumId w:val="6"/>
  </w:num>
  <w:num w:numId="32">
    <w:abstractNumId w:val="34"/>
  </w:num>
  <w:num w:numId="33">
    <w:abstractNumId w:val="41"/>
  </w:num>
  <w:num w:numId="34">
    <w:abstractNumId w:val="10"/>
  </w:num>
  <w:num w:numId="35">
    <w:abstractNumId w:val="12"/>
  </w:num>
  <w:num w:numId="36">
    <w:abstractNumId w:val="11"/>
  </w:num>
  <w:num w:numId="37">
    <w:abstractNumId w:val="16"/>
  </w:num>
  <w:num w:numId="38">
    <w:abstractNumId w:val="31"/>
  </w:num>
  <w:num w:numId="39">
    <w:abstractNumId w:val="26"/>
  </w:num>
  <w:num w:numId="40">
    <w:abstractNumId w:val="20"/>
  </w:num>
  <w:num w:numId="41">
    <w:abstractNumId w:val="14"/>
  </w:num>
  <w:num w:numId="42">
    <w:abstractNumId w:val="18"/>
  </w:num>
  <w:num w:numId="43">
    <w:abstractNumId w:val="40"/>
  </w:num>
  <w:num w:numId="44">
    <w:abstractNumId w:val="39"/>
  </w:num>
  <w:num w:numId="45">
    <w:abstractNumId w:val="28"/>
  </w:num>
  <w:num w:numId="46">
    <w:abstractNumId w:val="44"/>
  </w:num>
  <w:num w:numId="47">
    <w:abstractNumId w:val="38"/>
  </w:num>
  <w:num w:numId="48">
    <w:abstractNumId w:val="48"/>
  </w:num>
  <w:num w:numId="49">
    <w:abstractNumId w:val="42"/>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20"/>
  <w:hyphenationZone w:val="425"/>
  <w:characterSpacingControl w:val="doNotCompress"/>
  <w:footnotePr>
    <w:footnote w:id="-1"/>
    <w:footnote w:id="0"/>
  </w:footnotePr>
  <w:endnotePr>
    <w:endnote w:id="-1"/>
    <w:endnote w:id="0"/>
  </w:endnotePr>
  <w:compat>
    <w:useFELayout/>
  </w:compat>
  <w:rsids>
    <w:rsidRoot w:val="009A56D9"/>
    <w:rsid w:val="000079CC"/>
    <w:rsid w:val="0001189C"/>
    <w:rsid w:val="00056D2C"/>
    <w:rsid w:val="00070118"/>
    <w:rsid w:val="00075A89"/>
    <w:rsid w:val="0007636E"/>
    <w:rsid w:val="000766E5"/>
    <w:rsid w:val="000810C1"/>
    <w:rsid w:val="00087D87"/>
    <w:rsid w:val="000A06A2"/>
    <w:rsid w:val="000A365D"/>
    <w:rsid w:val="000B2146"/>
    <w:rsid w:val="000C0926"/>
    <w:rsid w:val="000C614F"/>
    <w:rsid w:val="000E5542"/>
    <w:rsid w:val="000E6CC0"/>
    <w:rsid w:val="00101CCB"/>
    <w:rsid w:val="00115EFF"/>
    <w:rsid w:val="0012423F"/>
    <w:rsid w:val="00134FD8"/>
    <w:rsid w:val="00153481"/>
    <w:rsid w:val="001719BD"/>
    <w:rsid w:val="00180D2F"/>
    <w:rsid w:val="00182282"/>
    <w:rsid w:val="001969F6"/>
    <w:rsid w:val="001A1860"/>
    <w:rsid w:val="001B447A"/>
    <w:rsid w:val="001B56D0"/>
    <w:rsid w:val="001C4766"/>
    <w:rsid w:val="001D38B6"/>
    <w:rsid w:val="001D599F"/>
    <w:rsid w:val="001D740F"/>
    <w:rsid w:val="001E3AD1"/>
    <w:rsid w:val="001F7154"/>
    <w:rsid w:val="00202E8B"/>
    <w:rsid w:val="00207497"/>
    <w:rsid w:val="00214106"/>
    <w:rsid w:val="00245304"/>
    <w:rsid w:val="00262EF2"/>
    <w:rsid w:val="00281812"/>
    <w:rsid w:val="00285EA8"/>
    <w:rsid w:val="00287F86"/>
    <w:rsid w:val="002931F9"/>
    <w:rsid w:val="002943DC"/>
    <w:rsid w:val="002A3021"/>
    <w:rsid w:val="002A3409"/>
    <w:rsid w:val="002B1E15"/>
    <w:rsid w:val="002B2FBB"/>
    <w:rsid w:val="002B6AF2"/>
    <w:rsid w:val="002C6604"/>
    <w:rsid w:val="002D28EE"/>
    <w:rsid w:val="002D4493"/>
    <w:rsid w:val="002D70D1"/>
    <w:rsid w:val="002E7DEF"/>
    <w:rsid w:val="002F714C"/>
    <w:rsid w:val="00342045"/>
    <w:rsid w:val="00351F7A"/>
    <w:rsid w:val="00353C22"/>
    <w:rsid w:val="00361A5B"/>
    <w:rsid w:val="0036315A"/>
    <w:rsid w:val="00363B8E"/>
    <w:rsid w:val="00366E5C"/>
    <w:rsid w:val="00381356"/>
    <w:rsid w:val="00395667"/>
    <w:rsid w:val="003A68F9"/>
    <w:rsid w:val="003B0BE3"/>
    <w:rsid w:val="003B369A"/>
    <w:rsid w:val="003B3D3F"/>
    <w:rsid w:val="003B3F57"/>
    <w:rsid w:val="003B7D4B"/>
    <w:rsid w:val="003D4284"/>
    <w:rsid w:val="003F22D6"/>
    <w:rsid w:val="003F5159"/>
    <w:rsid w:val="003F5782"/>
    <w:rsid w:val="003F72B5"/>
    <w:rsid w:val="00413A0D"/>
    <w:rsid w:val="00415159"/>
    <w:rsid w:val="004237AE"/>
    <w:rsid w:val="004268BF"/>
    <w:rsid w:val="00436FCF"/>
    <w:rsid w:val="00444A9E"/>
    <w:rsid w:val="00463C7F"/>
    <w:rsid w:val="00480417"/>
    <w:rsid w:val="004915DB"/>
    <w:rsid w:val="004A5A61"/>
    <w:rsid w:val="004C6E46"/>
    <w:rsid w:val="004D3C59"/>
    <w:rsid w:val="004D7CAE"/>
    <w:rsid w:val="004E495D"/>
    <w:rsid w:val="004F4211"/>
    <w:rsid w:val="00500D3F"/>
    <w:rsid w:val="00503D09"/>
    <w:rsid w:val="00505CC9"/>
    <w:rsid w:val="005156E1"/>
    <w:rsid w:val="00516503"/>
    <w:rsid w:val="0051692B"/>
    <w:rsid w:val="0052394B"/>
    <w:rsid w:val="0053009C"/>
    <w:rsid w:val="00531226"/>
    <w:rsid w:val="00553F15"/>
    <w:rsid w:val="00567A2A"/>
    <w:rsid w:val="005825D1"/>
    <w:rsid w:val="00592F53"/>
    <w:rsid w:val="0059623F"/>
    <w:rsid w:val="005A1348"/>
    <w:rsid w:val="005B0A36"/>
    <w:rsid w:val="005B2E15"/>
    <w:rsid w:val="005C0359"/>
    <w:rsid w:val="005D046C"/>
    <w:rsid w:val="005D5651"/>
    <w:rsid w:val="005E020E"/>
    <w:rsid w:val="005F0B80"/>
    <w:rsid w:val="00600AD7"/>
    <w:rsid w:val="00613276"/>
    <w:rsid w:val="00622C0D"/>
    <w:rsid w:val="00623DD0"/>
    <w:rsid w:val="00627680"/>
    <w:rsid w:val="00635355"/>
    <w:rsid w:val="00643AD2"/>
    <w:rsid w:val="00645CE1"/>
    <w:rsid w:val="006506DA"/>
    <w:rsid w:val="00653920"/>
    <w:rsid w:val="00657BF6"/>
    <w:rsid w:val="00684CB8"/>
    <w:rsid w:val="00685748"/>
    <w:rsid w:val="00687C36"/>
    <w:rsid w:val="00696735"/>
    <w:rsid w:val="006A4B36"/>
    <w:rsid w:val="006D03A4"/>
    <w:rsid w:val="006F75A5"/>
    <w:rsid w:val="007136B1"/>
    <w:rsid w:val="0071476F"/>
    <w:rsid w:val="00735849"/>
    <w:rsid w:val="00736E2B"/>
    <w:rsid w:val="00740B08"/>
    <w:rsid w:val="007937F5"/>
    <w:rsid w:val="007A2850"/>
    <w:rsid w:val="007B3356"/>
    <w:rsid w:val="007B5B0D"/>
    <w:rsid w:val="007B764F"/>
    <w:rsid w:val="007D0632"/>
    <w:rsid w:val="007D36BD"/>
    <w:rsid w:val="007F5CBB"/>
    <w:rsid w:val="00803007"/>
    <w:rsid w:val="00804121"/>
    <w:rsid w:val="00810327"/>
    <w:rsid w:val="00810AC6"/>
    <w:rsid w:val="00826C7A"/>
    <w:rsid w:val="00837062"/>
    <w:rsid w:val="008870F0"/>
    <w:rsid w:val="0089441E"/>
    <w:rsid w:val="008A57AC"/>
    <w:rsid w:val="008B0768"/>
    <w:rsid w:val="008C62D6"/>
    <w:rsid w:val="008C7BE9"/>
    <w:rsid w:val="008E332D"/>
    <w:rsid w:val="008E6389"/>
    <w:rsid w:val="008F0542"/>
    <w:rsid w:val="008F47AF"/>
    <w:rsid w:val="00900BE7"/>
    <w:rsid w:val="0090273A"/>
    <w:rsid w:val="00902839"/>
    <w:rsid w:val="00906419"/>
    <w:rsid w:val="0091330E"/>
    <w:rsid w:val="00913720"/>
    <w:rsid w:val="009267AC"/>
    <w:rsid w:val="00930E9E"/>
    <w:rsid w:val="0094148F"/>
    <w:rsid w:val="00947155"/>
    <w:rsid w:val="00994AF1"/>
    <w:rsid w:val="00996ED5"/>
    <w:rsid w:val="009A56D9"/>
    <w:rsid w:val="009A64E7"/>
    <w:rsid w:val="009B1441"/>
    <w:rsid w:val="009C3A13"/>
    <w:rsid w:val="009E3C18"/>
    <w:rsid w:val="00A028BB"/>
    <w:rsid w:val="00A042F1"/>
    <w:rsid w:val="00A25656"/>
    <w:rsid w:val="00A32F25"/>
    <w:rsid w:val="00A555A4"/>
    <w:rsid w:val="00A6017B"/>
    <w:rsid w:val="00A66AB9"/>
    <w:rsid w:val="00A75A4B"/>
    <w:rsid w:val="00A8659C"/>
    <w:rsid w:val="00A904C8"/>
    <w:rsid w:val="00A92C6C"/>
    <w:rsid w:val="00A93C2A"/>
    <w:rsid w:val="00AC2C74"/>
    <w:rsid w:val="00AC3830"/>
    <w:rsid w:val="00AC553D"/>
    <w:rsid w:val="00AC647F"/>
    <w:rsid w:val="00AF25F9"/>
    <w:rsid w:val="00AF4D5F"/>
    <w:rsid w:val="00AF5136"/>
    <w:rsid w:val="00AF6780"/>
    <w:rsid w:val="00B2547E"/>
    <w:rsid w:val="00B34778"/>
    <w:rsid w:val="00B34CB4"/>
    <w:rsid w:val="00B413DD"/>
    <w:rsid w:val="00B42B6E"/>
    <w:rsid w:val="00B45105"/>
    <w:rsid w:val="00B53E94"/>
    <w:rsid w:val="00B564F8"/>
    <w:rsid w:val="00B57559"/>
    <w:rsid w:val="00B62453"/>
    <w:rsid w:val="00B927CF"/>
    <w:rsid w:val="00BA206A"/>
    <w:rsid w:val="00BA4ACD"/>
    <w:rsid w:val="00BA63CE"/>
    <w:rsid w:val="00BB1254"/>
    <w:rsid w:val="00BB287B"/>
    <w:rsid w:val="00BB32CE"/>
    <w:rsid w:val="00BE1A71"/>
    <w:rsid w:val="00BE3FCE"/>
    <w:rsid w:val="00BE45C6"/>
    <w:rsid w:val="00BE4D37"/>
    <w:rsid w:val="00BF004E"/>
    <w:rsid w:val="00BF0B76"/>
    <w:rsid w:val="00BF1AFE"/>
    <w:rsid w:val="00BF65D1"/>
    <w:rsid w:val="00C03C7E"/>
    <w:rsid w:val="00C119E2"/>
    <w:rsid w:val="00C13E99"/>
    <w:rsid w:val="00C26596"/>
    <w:rsid w:val="00C31E06"/>
    <w:rsid w:val="00C46831"/>
    <w:rsid w:val="00C753F4"/>
    <w:rsid w:val="00C754F1"/>
    <w:rsid w:val="00C87394"/>
    <w:rsid w:val="00C928B4"/>
    <w:rsid w:val="00C9442D"/>
    <w:rsid w:val="00CB44C5"/>
    <w:rsid w:val="00CC1B9D"/>
    <w:rsid w:val="00CC6F1D"/>
    <w:rsid w:val="00CC712B"/>
    <w:rsid w:val="00CD19F5"/>
    <w:rsid w:val="00CD3843"/>
    <w:rsid w:val="00CF1072"/>
    <w:rsid w:val="00D15088"/>
    <w:rsid w:val="00D24528"/>
    <w:rsid w:val="00D338D7"/>
    <w:rsid w:val="00D5771C"/>
    <w:rsid w:val="00D70C4A"/>
    <w:rsid w:val="00D735AA"/>
    <w:rsid w:val="00D83A9E"/>
    <w:rsid w:val="00D86650"/>
    <w:rsid w:val="00DA3454"/>
    <w:rsid w:val="00DA583A"/>
    <w:rsid w:val="00DC6B86"/>
    <w:rsid w:val="00DD06B7"/>
    <w:rsid w:val="00DE1FBC"/>
    <w:rsid w:val="00DF4896"/>
    <w:rsid w:val="00E04D46"/>
    <w:rsid w:val="00E154C1"/>
    <w:rsid w:val="00E2669E"/>
    <w:rsid w:val="00E35151"/>
    <w:rsid w:val="00E42911"/>
    <w:rsid w:val="00E43AAF"/>
    <w:rsid w:val="00E46B80"/>
    <w:rsid w:val="00E4745E"/>
    <w:rsid w:val="00E500C6"/>
    <w:rsid w:val="00E5089C"/>
    <w:rsid w:val="00E52C25"/>
    <w:rsid w:val="00E56926"/>
    <w:rsid w:val="00E60E00"/>
    <w:rsid w:val="00E665E0"/>
    <w:rsid w:val="00E70A20"/>
    <w:rsid w:val="00E70F8F"/>
    <w:rsid w:val="00E71705"/>
    <w:rsid w:val="00E743E5"/>
    <w:rsid w:val="00E755BD"/>
    <w:rsid w:val="00E762C0"/>
    <w:rsid w:val="00E76695"/>
    <w:rsid w:val="00E76835"/>
    <w:rsid w:val="00E8112E"/>
    <w:rsid w:val="00E827CA"/>
    <w:rsid w:val="00E83299"/>
    <w:rsid w:val="00E86C34"/>
    <w:rsid w:val="00E957D6"/>
    <w:rsid w:val="00EA2AF3"/>
    <w:rsid w:val="00EA5D29"/>
    <w:rsid w:val="00EB7FAE"/>
    <w:rsid w:val="00EC015C"/>
    <w:rsid w:val="00ED0121"/>
    <w:rsid w:val="00ED0AF5"/>
    <w:rsid w:val="00F0388B"/>
    <w:rsid w:val="00F064BC"/>
    <w:rsid w:val="00F102E9"/>
    <w:rsid w:val="00F12680"/>
    <w:rsid w:val="00F1681F"/>
    <w:rsid w:val="00F312F6"/>
    <w:rsid w:val="00F34D8D"/>
    <w:rsid w:val="00F36DD3"/>
    <w:rsid w:val="00F54D97"/>
    <w:rsid w:val="00F7022C"/>
    <w:rsid w:val="00F71F7E"/>
    <w:rsid w:val="00F73BBD"/>
    <w:rsid w:val="00F800E4"/>
    <w:rsid w:val="00F87E4A"/>
    <w:rsid w:val="00F9729A"/>
    <w:rsid w:val="00FA5BEA"/>
    <w:rsid w:val="00FC39D2"/>
    <w:rsid w:val="00FC4EED"/>
    <w:rsid w:val="00FD1D24"/>
    <w:rsid w:val="00FD59FE"/>
    <w:rsid w:val="00FD6970"/>
    <w:rsid w:val="00FE64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5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442D"/>
    <w:pPr>
      <w:ind w:left="720"/>
      <w:contextualSpacing/>
    </w:pPr>
  </w:style>
  <w:style w:type="paragraph" w:styleId="a4">
    <w:name w:val="header"/>
    <w:basedOn w:val="a"/>
    <w:link w:val="a5"/>
    <w:uiPriority w:val="99"/>
    <w:unhideWhenUsed/>
    <w:rsid w:val="00180D2F"/>
    <w:pPr>
      <w:tabs>
        <w:tab w:val="center" w:pos="4680"/>
        <w:tab w:val="right" w:pos="9360"/>
      </w:tabs>
      <w:spacing w:after="0" w:line="240" w:lineRule="auto"/>
    </w:pPr>
  </w:style>
  <w:style w:type="character" w:customStyle="1" w:styleId="a5">
    <w:name w:val="Верхний колонтитул Знак"/>
    <w:basedOn w:val="a0"/>
    <w:link w:val="a4"/>
    <w:uiPriority w:val="99"/>
    <w:rsid w:val="00180D2F"/>
  </w:style>
  <w:style w:type="paragraph" w:styleId="a6">
    <w:name w:val="footer"/>
    <w:basedOn w:val="a"/>
    <w:link w:val="a7"/>
    <w:uiPriority w:val="99"/>
    <w:unhideWhenUsed/>
    <w:rsid w:val="00180D2F"/>
    <w:pPr>
      <w:tabs>
        <w:tab w:val="center" w:pos="4680"/>
        <w:tab w:val="right" w:pos="9360"/>
      </w:tabs>
      <w:spacing w:after="0" w:line="240" w:lineRule="auto"/>
    </w:pPr>
  </w:style>
  <w:style w:type="character" w:customStyle="1" w:styleId="a7">
    <w:name w:val="Нижний колонтитул Знак"/>
    <w:basedOn w:val="a0"/>
    <w:link w:val="a6"/>
    <w:uiPriority w:val="99"/>
    <w:rsid w:val="00180D2F"/>
  </w:style>
  <w:style w:type="character" w:styleId="a8">
    <w:name w:val="Hyperlink"/>
    <w:basedOn w:val="a0"/>
    <w:rsid w:val="00D15088"/>
    <w:rPr>
      <w:color w:val="0000FF"/>
      <w:u w:val="single"/>
    </w:rPr>
  </w:style>
  <w:style w:type="paragraph" w:styleId="a9">
    <w:name w:val="Balloon Text"/>
    <w:basedOn w:val="a"/>
    <w:link w:val="aa"/>
    <w:uiPriority w:val="99"/>
    <w:semiHidden/>
    <w:unhideWhenUsed/>
    <w:rsid w:val="007A285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7A2850"/>
    <w:rPr>
      <w:rFonts w:ascii="Tahoma" w:hAnsi="Tahoma" w:cs="Tahoma"/>
      <w:sz w:val="16"/>
      <w:szCs w:val="16"/>
    </w:rPr>
  </w:style>
  <w:style w:type="character" w:customStyle="1" w:styleId="apple-converted-space">
    <w:name w:val="apple-converted-space"/>
    <w:basedOn w:val="a0"/>
    <w:rsid w:val="00F312F6"/>
  </w:style>
  <w:style w:type="paragraph" w:styleId="ab">
    <w:name w:val="Subtitle"/>
    <w:basedOn w:val="a"/>
    <w:next w:val="a"/>
    <w:link w:val="ac"/>
    <w:qFormat/>
    <w:rsid w:val="00A028BB"/>
    <w:pPr>
      <w:spacing w:after="60" w:line="240" w:lineRule="auto"/>
      <w:jc w:val="center"/>
      <w:outlineLvl w:val="1"/>
    </w:pPr>
    <w:rPr>
      <w:rFonts w:ascii="Calibri Light" w:eastAsia="Times New Roman" w:hAnsi="Calibri Light" w:cs="Times New Roman"/>
      <w:sz w:val="24"/>
      <w:szCs w:val="24"/>
      <w:lang w:eastAsia="en-US"/>
    </w:rPr>
  </w:style>
  <w:style w:type="character" w:customStyle="1" w:styleId="ac">
    <w:name w:val="Подзаголовок Знак"/>
    <w:basedOn w:val="a0"/>
    <w:link w:val="ab"/>
    <w:rsid w:val="00A028BB"/>
    <w:rPr>
      <w:rFonts w:ascii="Calibri Light" w:eastAsia="Times New Roman" w:hAnsi="Calibri Light" w:cs="Times New Roman"/>
      <w:sz w:val="24"/>
      <w:szCs w:val="24"/>
      <w:lang w:eastAsia="en-US"/>
    </w:rPr>
  </w:style>
  <w:style w:type="paragraph" w:styleId="ad">
    <w:name w:val="Normal (Web)"/>
    <w:basedOn w:val="a"/>
    <w:unhideWhenUsed/>
    <w:rsid w:val="001A186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FontStyle68">
    <w:name w:val="Font Style68"/>
    <w:rsid w:val="001A1860"/>
    <w:rPr>
      <w:rFonts w:ascii="Times New Roman" w:hAnsi="Times New Roman" w:cs="Times New Roman"/>
      <w:sz w:val="18"/>
      <w:szCs w:val="18"/>
    </w:rPr>
  </w:style>
  <w:style w:type="character" w:customStyle="1" w:styleId="FontStyle82">
    <w:name w:val="Font Style82"/>
    <w:basedOn w:val="a0"/>
    <w:rsid w:val="001A1860"/>
    <w:rPr>
      <w:rFonts w:ascii="Times New Roman" w:hAnsi="Times New Roman" w:cs="Times New Roman"/>
      <w:sz w:val="18"/>
      <w:szCs w:val="18"/>
    </w:rPr>
  </w:style>
  <w:style w:type="character" w:customStyle="1" w:styleId="FontStyle71">
    <w:name w:val="Font Style71"/>
    <w:basedOn w:val="a0"/>
    <w:rsid w:val="001A1860"/>
    <w:rPr>
      <w:rFonts w:ascii="Times New Roman" w:hAnsi="Times New Roman" w:cs="Times New Roman"/>
      <w:i/>
      <w:iCs/>
      <w:sz w:val="18"/>
      <w:szCs w:val="18"/>
    </w:rPr>
  </w:style>
  <w:style w:type="character" w:customStyle="1" w:styleId="FontStyle90">
    <w:name w:val="Font Style90"/>
    <w:basedOn w:val="a0"/>
    <w:rsid w:val="007F5CBB"/>
    <w:rPr>
      <w:rFonts w:ascii="Times New Roman" w:hAnsi="Times New Roman" w:cs="Times New Roman"/>
      <w:b/>
      <w:bCs/>
      <w:sz w:val="18"/>
      <w:szCs w:val="18"/>
    </w:rPr>
  </w:style>
  <w:style w:type="table" w:styleId="ae">
    <w:name w:val="Table Grid"/>
    <w:basedOn w:val="a1"/>
    <w:uiPriority w:val="59"/>
    <w:rsid w:val="00BA4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442D"/>
    <w:pPr>
      <w:ind w:left="720"/>
      <w:contextualSpacing/>
    </w:pPr>
  </w:style>
  <w:style w:type="paragraph" w:styleId="Header">
    <w:name w:val="header"/>
    <w:basedOn w:val="Normal"/>
    <w:link w:val="HeaderChar"/>
    <w:uiPriority w:val="99"/>
    <w:unhideWhenUsed/>
    <w:rsid w:val="00180D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0D2F"/>
  </w:style>
  <w:style w:type="paragraph" w:styleId="Footer">
    <w:name w:val="footer"/>
    <w:basedOn w:val="Normal"/>
    <w:link w:val="FooterChar"/>
    <w:uiPriority w:val="99"/>
    <w:unhideWhenUsed/>
    <w:rsid w:val="00180D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0D2F"/>
  </w:style>
  <w:style w:type="character" w:styleId="Hyperlink">
    <w:name w:val="Hyperlink"/>
    <w:basedOn w:val="DefaultParagraphFont"/>
    <w:rsid w:val="00D15088"/>
    <w:rPr>
      <w:color w:val="0000FF"/>
      <w:u w:val="single"/>
    </w:rPr>
  </w:style>
  <w:style w:type="paragraph" w:styleId="BalloonText">
    <w:name w:val="Balloon Text"/>
    <w:basedOn w:val="Normal"/>
    <w:link w:val="BalloonTextChar"/>
    <w:uiPriority w:val="99"/>
    <w:semiHidden/>
    <w:unhideWhenUsed/>
    <w:rsid w:val="007A28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285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03268232">
      <w:bodyDiv w:val="1"/>
      <w:marLeft w:val="0"/>
      <w:marRight w:val="0"/>
      <w:marTop w:val="0"/>
      <w:marBottom w:val="0"/>
      <w:divBdr>
        <w:top w:val="none" w:sz="0" w:space="0" w:color="auto"/>
        <w:left w:val="none" w:sz="0" w:space="0" w:color="auto"/>
        <w:bottom w:val="none" w:sz="0" w:space="0" w:color="auto"/>
        <w:right w:val="none" w:sz="0" w:space="0" w:color="auto"/>
      </w:divBdr>
      <w:divsChild>
        <w:div w:id="106971316">
          <w:marLeft w:val="0"/>
          <w:marRight w:val="0"/>
          <w:marTop w:val="0"/>
          <w:marBottom w:val="0"/>
          <w:divBdr>
            <w:top w:val="none" w:sz="0" w:space="0" w:color="auto"/>
            <w:left w:val="none" w:sz="0" w:space="0" w:color="auto"/>
            <w:bottom w:val="none" w:sz="0" w:space="0" w:color="auto"/>
            <w:right w:val="none" w:sz="0" w:space="0" w:color="auto"/>
          </w:divBdr>
        </w:div>
        <w:div w:id="16798845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55C60-A3F5-48D6-A6DB-8B6B5D3CF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2572</TotalTime>
  <Pages>11</Pages>
  <Words>4712</Words>
  <Characters>26860</Characters>
  <Application>Microsoft Office Word</Application>
  <DocSecurity>0</DocSecurity>
  <Lines>223</Lines>
  <Paragraphs>63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Raimondo</dc:creator>
  <cp:lastModifiedBy>Office</cp:lastModifiedBy>
  <cp:revision>31</cp:revision>
  <cp:lastPrinted>2018-04-18T11:24:00Z</cp:lastPrinted>
  <dcterms:created xsi:type="dcterms:W3CDTF">2018-04-18T11:26:00Z</dcterms:created>
  <dcterms:modified xsi:type="dcterms:W3CDTF">2019-05-27T18:33:00Z</dcterms:modified>
</cp:coreProperties>
</file>